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7E00D" w14:textId="77777777" w:rsidR="0004474D" w:rsidRDefault="0004474D"/>
    <w:p w14:paraId="46EB08BF" w14:textId="77777777" w:rsidR="009D3F6A" w:rsidRDefault="009D3F6A"/>
    <w:p w14:paraId="41BB5FCD" w14:textId="3E9671BB" w:rsidR="009D3F6A" w:rsidRDefault="009D3F6A" w:rsidP="009D3F6A">
      <w:pPr>
        <w:rPr>
          <w:b/>
        </w:rPr>
      </w:pPr>
      <w:r w:rsidRPr="009D3F6A">
        <w:rPr>
          <w:b/>
        </w:rPr>
        <w:t>Name:</w:t>
      </w:r>
      <w:r w:rsidR="0070453D">
        <w:rPr>
          <w:b/>
        </w:rPr>
        <w:t xml:space="preserve"> </w:t>
      </w:r>
      <w:r w:rsidR="0070453D">
        <w:rPr>
          <w:b/>
        </w:rPr>
        <w:tab/>
      </w:r>
      <w:r w:rsidR="0070453D">
        <w:rPr>
          <w:b/>
        </w:rPr>
        <w:tab/>
      </w:r>
      <w:r w:rsidR="0070453D">
        <w:rPr>
          <w:b/>
        </w:rPr>
        <w:tab/>
      </w:r>
      <w:r w:rsidR="0070453D">
        <w:rPr>
          <w:b/>
        </w:rPr>
        <w:tab/>
      </w:r>
      <w:r w:rsidR="0070453D">
        <w:rPr>
          <w:b/>
        </w:rPr>
        <w:tab/>
      </w:r>
      <w:r w:rsidR="0070453D">
        <w:rPr>
          <w:b/>
        </w:rPr>
        <w:tab/>
      </w:r>
      <w:r w:rsidR="002326EB">
        <w:rPr>
          <w:b/>
        </w:rPr>
        <w:tab/>
      </w:r>
      <w:r w:rsidRPr="009D3F6A">
        <w:rPr>
          <w:b/>
        </w:rPr>
        <w:t xml:space="preserve">Student Number: </w:t>
      </w:r>
    </w:p>
    <w:p w14:paraId="4C572233" w14:textId="77777777" w:rsidR="00096092" w:rsidRDefault="00BA380F" w:rsidP="00BA380F">
      <w:pPr>
        <w:rPr>
          <w:b/>
        </w:rPr>
      </w:pPr>
      <w:r w:rsidRPr="003D55D4">
        <w:rPr>
          <w:b/>
        </w:rPr>
        <w:t>Other Subject:</w:t>
      </w:r>
      <w:r w:rsidRPr="003D55D4">
        <w:rPr>
          <w:b/>
        </w:rPr>
        <w:tab/>
      </w:r>
      <w:r w:rsidR="00777C3D">
        <w:rPr>
          <w:b/>
        </w:rPr>
        <w:tab/>
      </w:r>
      <w:r w:rsidR="00777C3D">
        <w:rPr>
          <w:b/>
        </w:rPr>
        <w:tab/>
      </w:r>
      <w:r w:rsidR="00777C3D">
        <w:rPr>
          <w:b/>
        </w:rPr>
        <w:tab/>
      </w:r>
    </w:p>
    <w:p w14:paraId="45C7D97E" w14:textId="77777777" w:rsidR="00BA380F" w:rsidRDefault="00096092" w:rsidP="00BA380F">
      <w:pPr>
        <w:rPr>
          <w:b/>
        </w:rPr>
      </w:pPr>
      <w:r>
        <w:rPr>
          <w:noProof/>
          <w:lang w:eastAsia="en-IE"/>
        </w:rPr>
        <mc:AlternateContent>
          <mc:Choice Requires="wps">
            <w:drawing>
              <wp:anchor distT="45720" distB="45720" distL="114300" distR="114300" simplePos="0" relativeHeight="251663360" behindDoc="0" locked="0" layoutInCell="1" allowOverlap="1" wp14:anchorId="3EBE4B20" wp14:editId="2554DE79">
                <wp:simplePos x="0" y="0"/>
                <wp:positionH relativeFrom="column">
                  <wp:posOffset>4029075</wp:posOffset>
                </wp:positionH>
                <wp:positionV relativeFrom="paragraph">
                  <wp:posOffset>8890</wp:posOffset>
                </wp:positionV>
                <wp:extent cx="323850" cy="217170"/>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17170"/>
                        </a:xfrm>
                        <a:prstGeom prst="rect">
                          <a:avLst/>
                        </a:prstGeom>
                        <a:solidFill>
                          <a:srgbClr val="FFFFFF"/>
                        </a:solidFill>
                        <a:ln w="9525">
                          <a:solidFill>
                            <a:srgbClr val="000000"/>
                          </a:solidFill>
                          <a:miter lim="800000"/>
                          <a:headEnd/>
                          <a:tailEnd/>
                        </a:ln>
                      </wps:spPr>
                      <wps:txbx>
                        <w:txbxContent>
                          <w:p w14:paraId="4F5CD2E8" w14:textId="77777777" w:rsidR="00777C3D" w:rsidRDefault="00777C3D" w:rsidP="00777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BE4B20" id="_x0000_t202" coordsize="21600,21600" o:spt="202" path="m,l,21600r21600,l21600,xe">
                <v:stroke joinstyle="miter"/>
                <v:path gradientshapeok="t" o:connecttype="rect"/>
              </v:shapetype>
              <v:shape id="Text Box 2" o:spid="_x0000_s1026" type="#_x0000_t202" style="position:absolute;left:0;text-align:left;margin-left:317.25pt;margin-top:.7pt;width:25.5pt;height:17.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">
                <v:textbox>
                  <w:txbxContent>
                    <w:p w14:paraId="4F5CD2E8" w14:textId="77777777" w:rsidR="00777C3D" w:rsidRDefault="00777C3D" w:rsidP="00777C3D"/>
                  </w:txbxContent>
                </v:textbox>
                <w10:wrap type="square"/>
              </v:shape>
            </w:pict>
          </mc:Fallback>
        </mc:AlternateContent>
      </w:r>
      <w:r>
        <w:rPr>
          <w:noProof/>
          <w:lang w:eastAsia="en-IE"/>
        </w:rPr>
        <mc:AlternateContent>
          <mc:Choice Requires="wps">
            <w:drawing>
              <wp:anchor distT="45720" distB="45720" distL="114300" distR="114300" simplePos="0" relativeHeight="251661312" behindDoc="0" locked="0" layoutInCell="1" allowOverlap="1" wp14:anchorId="43E78540" wp14:editId="23EFB20E">
                <wp:simplePos x="0" y="0"/>
                <wp:positionH relativeFrom="margin">
                  <wp:posOffset>2616200</wp:posOffset>
                </wp:positionH>
                <wp:positionV relativeFrom="paragraph">
                  <wp:posOffset>8890</wp:posOffset>
                </wp:positionV>
                <wp:extent cx="323850" cy="217170"/>
                <wp:effectExtent l="0" t="0" r="19050" b="114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17170"/>
                        </a:xfrm>
                        <a:prstGeom prst="rect">
                          <a:avLst/>
                        </a:prstGeom>
                        <a:solidFill>
                          <a:srgbClr val="FFFFFF"/>
                        </a:solidFill>
                        <a:ln w="9525">
                          <a:solidFill>
                            <a:srgbClr val="000000"/>
                          </a:solidFill>
                          <a:miter lim="800000"/>
                          <a:headEnd/>
                          <a:tailEnd/>
                        </a:ln>
                      </wps:spPr>
                      <wps:txbx>
                        <w:txbxContent>
                          <w:p w14:paraId="0FFF32FB" w14:textId="77777777" w:rsidR="00777C3D" w:rsidRDefault="00777C3D" w:rsidP="00777C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78540" id="_x0000_s1027" type="#_x0000_t202" style="position:absolute;left:0;text-align:left;margin-left:206pt;margin-top:.7pt;width:25.5pt;height:17.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">
                <v:textbox>
                  <w:txbxContent>
                    <w:p w14:paraId="0FFF32FB" w14:textId="77777777" w:rsidR="00777C3D" w:rsidRDefault="00777C3D" w:rsidP="00777C3D"/>
                  </w:txbxContent>
                </v:textbox>
                <w10:wrap type="square" anchorx="margin"/>
              </v:shape>
            </w:pict>
          </mc:Fallback>
        </mc:AlternateContent>
      </w:r>
      <w:r w:rsidR="00777C3D">
        <w:rPr>
          <w:b/>
        </w:rPr>
        <w:t>Pattern</w:t>
      </w:r>
      <w:r>
        <w:rPr>
          <w:b/>
        </w:rPr>
        <w:t xml:space="preserve"> (please check box, X)</w:t>
      </w:r>
      <w:r w:rsidR="00777C3D">
        <w:rPr>
          <w:b/>
        </w:rPr>
        <w:t>:</w:t>
      </w:r>
      <w:r>
        <w:rPr>
          <w:b/>
        </w:rPr>
        <w:tab/>
      </w:r>
      <w:r w:rsidR="00777C3D">
        <w:rPr>
          <w:b/>
        </w:rPr>
        <w:t>A</w:t>
      </w:r>
      <w:r w:rsidR="00777C3D">
        <w:rPr>
          <w:b/>
        </w:rPr>
        <w:tab/>
      </w:r>
      <w:r>
        <w:rPr>
          <w:b/>
        </w:rPr>
        <w:t>or</w:t>
      </w:r>
      <w:r w:rsidR="00777C3D">
        <w:rPr>
          <w:b/>
        </w:rPr>
        <w:tab/>
        <w:t>B</w:t>
      </w:r>
      <w:r w:rsidR="00777C3D">
        <w:rPr>
          <w:b/>
        </w:rPr>
        <w:tab/>
      </w:r>
    </w:p>
    <w:p w14:paraId="1EEF7DE2" w14:textId="580BA1FE" w:rsidR="00777C3D" w:rsidRPr="003D55D4" w:rsidRDefault="002D1627" w:rsidP="00096092">
      <w:pPr>
        <w:ind w:left="0"/>
        <w:rPr>
          <w:b/>
        </w:rPr>
      </w:pPr>
      <w:r>
        <w:rPr>
          <w:b/>
        </w:rPr>
        <w:t>___________________________________________________________________________________________</w:t>
      </w:r>
    </w:p>
    <w:p w14:paraId="4310987A" w14:textId="77777777" w:rsidR="009D3F6A" w:rsidRPr="009D3F6A" w:rsidRDefault="009D3F6A" w:rsidP="009D3F6A">
      <w:pPr>
        <w:rPr>
          <w:b/>
        </w:rPr>
      </w:pPr>
      <w:r>
        <w:rPr>
          <w:b/>
        </w:rPr>
        <w:t xml:space="preserve">Notes on </w:t>
      </w:r>
      <w:r w:rsidR="00CC3FE4">
        <w:rPr>
          <w:b/>
        </w:rPr>
        <w:t>Senior</w:t>
      </w:r>
      <w:r w:rsidR="003E350B">
        <w:rPr>
          <w:b/>
        </w:rPr>
        <w:t xml:space="preserve"> Sophister</w:t>
      </w:r>
      <w:r>
        <w:rPr>
          <w:b/>
        </w:rPr>
        <w:t xml:space="preserve"> Module </w:t>
      </w:r>
      <w:r w:rsidR="00312554">
        <w:rPr>
          <w:b/>
        </w:rPr>
        <w:t>Enrolment</w:t>
      </w:r>
    </w:p>
    <w:p w14:paraId="6EB663F9" w14:textId="77777777" w:rsidR="009D3F6A" w:rsidRDefault="009D3F6A" w:rsidP="009D3F6A">
      <w:pPr>
        <w:pStyle w:val="ListParagraph"/>
        <w:numPr>
          <w:ilvl w:val="0"/>
          <w:numId w:val="1"/>
        </w:numPr>
      </w:pPr>
      <w:r w:rsidRPr="009D3F6A">
        <w:t>It is important to consider module</w:t>
      </w:r>
      <w:r w:rsidR="004014E3">
        <w:t xml:space="preserve"> co-requisites,</w:t>
      </w:r>
      <w:r w:rsidRPr="009D3F6A">
        <w:t xml:space="preserve"> prerequisites and programme requirements, which are outlined under e</w:t>
      </w:r>
      <w:r w:rsidR="004014E3">
        <w:t xml:space="preserve">ach of the relevant years here: </w:t>
      </w:r>
      <w:hyperlink r:id="rId8" w:history="1">
        <w:r w:rsidR="00C537C9" w:rsidRPr="00FA4C64">
          <w:rPr>
            <w:rStyle w:val="Hyperlink"/>
          </w:rPr>
          <w:t>https://www.tcd.ie/Economics/undergraduate/current/modules/</w:t>
        </w:r>
      </w:hyperlink>
      <w:r w:rsidR="00C537C9">
        <w:t xml:space="preserve"> </w:t>
      </w:r>
    </w:p>
    <w:p w14:paraId="6626379F" w14:textId="77777777" w:rsidR="004014E3" w:rsidRDefault="004014E3" w:rsidP="009D3F6A">
      <w:pPr>
        <w:pStyle w:val="ListParagraph"/>
        <w:numPr>
          <w:ilvl w:val="0"/>
          <w:numId w:val="1"/>
        </w:numPr>
      </w:pPr>
      <w:r>
        <w:t xml:space="preserve">Students must take an even distribution of ECTS in </w:t>
      </w:r>
      <w:r w:rsidR="00BA380F">
        <w:t>Semester 1</w:t>
      </w:r>
      <w:r>
        <w:t xml:space="preserve"> and </w:t>
      </w:r>
      <w:r w:rsidR="00BA380F">
        <w:t>Semester 2</w:t>
      </w:r>
      <w:r>
        <w:t>.</w:t>
      </w:r>
    </w:p>
    <w:p w14:paraId="6330CBD1" w14:textId="0DCF6AB7" w:rsidR="003E350B" w:rsidRDefault="003E350B" w:rsidP="003E350B">
      <w:pPr>
        <w:pStyle w:val="ListParagraph"/>
        <w:numPr>
          <w:ilvl w:val="0"/>
          <w:numId w:val="1"/>
        </w:numPr>
      </w:pPr>
      <w:r>
        <w:t>Students are required to</w:t>
      </w:r>
      <w:r w:rsidRPr="000903FE">
        <w:t xml:space="preserve"> complete an independent re</w:t>
      </w:r>
      <w:r>
        <w:t>search project, or dissertation</w:t>
      </w:r>
      <w:r w:rsidRPr="00EA6640">
        <w:t>, in either their Junior Sophister or Senior Sophister years</w:t>
      </w:r>
      <w:r w:rsidR="004B36E3">
        <w:t>. M</w:t>
      </w:r>
      <w:r w:rsidRPr="00EA6640">
        <w:t>odules identified as ‘I</w:t>
      </w:r>
      <w:r>
        <w:t>R</w:t>
      </w:r>
      <w:r w:rsidRPr="00EA6640">
        <w:t>P’, across the two years, qualify as meeting this requirement. Students are only required to choose one such module, whether from the Junior Sophister or Senior Sophister years and it may be chosen from across any discipline.</w:t>
      </w:r>
    </w:p>
    <w:p w14:paraId="6207F0D5" w14:textId="77777777" w:rsidR="00DA0E2B" w:rsidRDefault="00DA0E2B" w:rsidP="00DA0E2B">
      <w:pPr>
        <w:ind w:left="581"/>
      </w:pPr>
    </w:p>
    <w:p w14:paraId="65AF0866" w14:textId="77777777" w:rsidR="00215688" w:rsidRDefault="00215688" w:rsidP="00215688">
      <w:pPr>
        <w:rPr>
          <w:b/>
        </w:rPr>
      </w:pPr>
      <w:r>
        <w:rPr>
          <w:b/>
        </w:rPr>
        <w:t>Notes on submitting this form:</w:t>
      </w:r>
    </w:p>
    <w:p w14:paraId="06E215E9" w14:textId="77777777" w:rsidR="00F77E30" w:rsidRPr="001B22E6" w:rsidRDefault="00215688" w:rsidP="00215688">
      <w:pPr>
        <w:pStyle w:val="ListParagraph"/>
        <w:numPr>
          <w:ilvl w:val="0"/>
          <w:numId w:val="1"/>
        </w:numPr>
        <w:rPr>
          <w:b/>
        </w:rPr>
      </w:pPr>
      <w:r>
        <w:t xml:space="preserve">Students must submit their module selection </w:t>
      </w:r>
      <w:r w:rsidR="00F77E30">
        <w:t>by emailing this form to</w:t>
      </w:r>
      <w:r w:rsidR="004014E3">
        <w:t xml:space="preserve"> </w:t>
      </w:r>
      <w:r w:rsidR="00BA380F">
        <w:rPr>
          <w:b/>
        </w:rPr>
        <w:t>econsec@tcd.ie</w:t>
      </w:r>
      <w:r w:rsidR="00F77E30">
        <w:t xml:space="preserve"> by Friday </w:t>
      </w:r>
      <w:r w:rsidR="00256903">
        <w:t>12</w:t>
      </w:r>
      <w:r w:rsidR="00F77E30" w:rsidRPr="00F77E30">
        <w:rPr>
          <w:vertAlign w:val="superscript"/>
        </w:rPr>
        <w:t>th</w:t>
      </w:r>
      <w:r w:rsidR="0070453D">
        <w:t xml:space="preserve"> April, 201</w:t>
      </w:r>
      <w:r w:rsidR="00256903">
        <w:t>9</w:t>
      </w:r>
      <w:r w:rsidR="0070453D">
        <w:t>. F</w:t>
      </w:r>
      <w:r w:rsidR="001B22E6">
        <w:t xml:space="preserve">orms must be sent from your TCD email address. </w:t>
      </w:r>
    </w:p>
    <w:p w14:paraId="2A6F51DB" w14:textId="77777777" w:rsidR="001B22E6" w:rsidRPr="00F77E30" w:rsidRDefault="001B22E6" w:rsidP="00215688">
      <w:pPr>
        <w:pStyle w:val="ListParagraph"/>
        <w:numPr>
          <w:ilvl w:val="0"/>
          <w:numId w:val="1"/>
        </w:numPr>
        <w:rPr>
          <w:b/>
        </w:rPr>
      </w:pPr>
      <w:r>
        <w:t>Any queries about programme or prerequisite requirements can be direct</w:t>
      </w:r>
      <w:r w:rsidR="00312554">
        <w:t>ed</w:t>
      </w:r>
      <w:r>
        <w:t xml:space="preserve"> to </w:t>
      </w:r>
      <w:r w:rsidR="00BA380F">
        <w:rPr>
          <w:b/>
        </w:rPr>
        <w:t>econsec@tcd.ie.</w:t>
      </w:r>
    </w:p>
    <w:p w14:paraId="0BA3F99B" w14:textId="77777777" w:rsidR="00F77E30" w:rsidRPr="00F77E30" w:rsidRDefault="00F77E30" w:rsidP="00215688">
      <w:pPr>
        <w:pStyle w:val="ListParagraph"/>
        <w:numPr>
          <w:ilvl w:val="0"/>
          <w:numId w:val="1"/>
        </w:numPr>
        <w:rPr>
          <w:b/>
        </w:rPr>
      </w:pPr>
      <w:r>
        <w:t xml:space="preserve">There will be an option to submit a change of mind in </w:t>
      </w:r>
      <w:r w:rsidR="0070453D">
        <w:t xml:space="preserve">the first week of </w:t>
      </w:r>
      <w:r w:rsidR="00BA380F">
        <w:t>Semester 1</w:t>
      </w:r>
      <w:r>
        <w:t xml:space="preserve">, all changes will be subject to timetabling constraints. </w:t>
      </w:r>
      <w:r w:rsidR="0070453D">
        <w:t xml:space="preserve">This may be done via email to </w:t>
      </w:r>
      <w:r w:rsidR="00BA380F">
        <w:rPr>
          <w:b/>
        </w:rPr>
        <w:t>econsec@tcd.ie.</w:t>
      </w:r>
    </w:p>
    <w:p w14:paraId="2CAB67E2" w14:textId="77777777" w:rsidR="001B22E6" w:rsidRDefault="00F77E30" w:rsidP="00215688">
      <w:pPr>
        <w:pStyle w:val="ListParagraph"/>
        <w:numPr>
          <w:ilvl w:val="0"/>
          <w:numId w:val="1"/>
        </w:numPr>
      </w:pPr>
      <w:r>
        <w:t xml:space="preserve">The lecture timetable will be prepared based on module choices submitted in April. </w:t>
      </w:r>
    </w:p>
    <w:p w14:paraId="46BD01E6" w14:textId="77777777" w:rsidR="0070453D" w:rsidRDefault="0070453D" w:rsidP="00CC3FE4">
      <w:r>
        <w:br/>
      </w:r>
    </w:p>
    <w:p w14:paraId="5BFEA241" w14:textId="77777777" w:rsidR="0070453D" w:rsidRDefault="0070453D" w:rsidP="0070453D">
      <w:pPr>
        <w:ind w:left="581"/>
        <w:sectPr w:rsidR="0070453D" w:rsidSect="0070453D">
          <w:headerReference w:type="even" r:id="rId9"/>
          <w:headerReference w:type="default" r:id="rId10"/>
          <w:footerReference w:type="even" r:id="rId11"/>
          <w:footerReference w:type="default" r:id="rId12"/>
          <w:headerReference w:type="first" r:id="rId13"/>
          <w:footerReference w:type="first" r:id="rId14"/>
          <w:pgSz w:w="11906" w:h="16838"/>
          <w:pgMar w:top="851" w:right="1440" w:bottom="993" w:left="426" w:header="708" w:footer="708" w:gutter="0"/>
          <w:cols w:space="708"/>
          <w:docGrid w:linePitch="360"/>
        </w:sectPr>
      </w:pPr>
      <w:r>
        <w:rPr>
          <w:noProof/>
          <w:lang w:eastAsia="en-IE"/>
        </w:rPr>
        <mc:AlternateContent>
          <mc:Choice Requires="wps">
            <w:drawing>
              <wp:anchor distT="45720" distB="45720" distL="114300" distR="114300" simplePos="0" relativeHeight="251659264" behindDoc="0" locked="0" layoutInCell="1" allowOverlap="1" wp14:anchorId="3D8E99B4" wp14:editId="22AB6755">
                <wp:simplePos x="0" y="0"/>
                <wp:positionH relativeFrom="column">
                  <wp:posOffset>4320540</wp:posOffset>
                </wp:positionH>
                <wp:positionV relativeFrom="paragraph">
                  <wp:posOffset>554990</wp:posOffset>
                </wp:positionV>
                <wp:extent cx="323850" cy="21717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17170"/>
                        </a:xfrm>
                        <a:prstGeom prst="rect">
                          <a:avLst/>
                        </a:prstGeom>
                        <a:solidFill>
                          <a:srgbClr val="FFFFFF"/>
                        </a:solidFill>
                        <a:ln w="9525">
                          <a:solidFill>
                            <a:srgbClr val="000000"/>
                          </a:solidFill>
                          <a:miter lim="800000"/>
                          <a:headEnd/>
                          <a:tailEnd/>
                        </a:ln>
                      </wps:spPr>
                      <wps:txbx>
                        <w:txbxContent>
                          <w:p w14:paraId="3D416CC7" w14:textId="77777777" w:rsidR="0070453D" w:rsidRDefault="007045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E99B4" id="_x0000_s1028" type="#_x0000_t202" style="position:absolute;left:0;text-align:left;margin-left:340.2pt;margin-top:43.7pt;width:25.5pt;height:17.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">
                <v:textbox>
                  <w:txbxContent>
                    <w:p w14:paraId="3D416CC7" w14:textId="77777777" w:rsidR="0070453D" w:rsidRDefault="0070453D"/>
                  </w:txbxContent>
                </v:textbox>
                <w10:wrap type="square"/>
              </v:shape>
            </w:pict>
          </mc:Fallback>
        </mc:AlternateContent>
      </w:r>
      <w:r>
        <w:t>By submitting this form you are confirming tha</w:t>
      </w:r>
      <w:r w:rsidR="004014E3">
        <w:t>t you are aware of the programme, co-requisite</w:t>
      </w:r>
      <w:r>
        <w:t xml:space="preserve"> and prerequisite requirements, students will not be permitted to proceed with a degree pathway for which they have not taken the required modules. Please check the box, X.   </w:t>
      </w:r>
    </w:p>
    <w:tbl>
      <w:tblPr>
        <w:tblStyle w:val="TableGrid"/>
        <w:tblW w:w="9308" w:type="dxa"/>
        <w:tblInd w:w="988" w:type="dxa"/>
        <w:tblLook w:val="04A0" w:firstRow="1" w:lastRow="0" w:firstColumn="1" w:lastColumn="0" w:noHBand="0" w:noVBand="1"/>
      </w:tblPr>
      <w:tblGrid>
        <w:gridCol w:w="1417"/>
        <w:gridCol w:w="7891"/>
      </w:tblGrid>
      <w:tr w:rsidR="003E350B" w14:paraId="655808E3" w14:textId="77777777" w:rsidTr="003E350B">
        <w:tc>
          <w:tcPr>
            <w:tcW w:w="9308" w:type="dxa"/>
            <w:gridSpan w:val="2"/>
          </w:tcPr>
          <w:p w14:paraId="52A37F50" w14:textId="77777777" w:rsidR="003E350B" w:rsidRPr="004014E3" w:rsidRDefault="003E350B" w:rsidP="003E350B">
            <w:pPr>
              <w:ind w:left="299" w:hanging="299"/>
              <w:jc w:val="center"/>
              <w:rPr>
                <w:b/>
                <w:i/>
              </w:rPr>
            </w:pPr>
            <w:r w:rsidRPr="00215688">
              <w:rPr>
                <w:b/>
              </w:rPr>
              <w:lastRenderedPageBreak/>
              <w:t>Programme Requirements</w:t>
            </w:r>
          </w:p>
        </w:tc>
      </w:tr>
      <w:tr w:rsidR="003E350B" w14:paraId="6D253DBD" w14:textId="77777777" w:rsidTr="00571C79">
        <w:tc>
          <w:tcPr>
            <w:tcW w:w="1417" w:type="dxa"/>
          </w:tcPr>
          <w:p w14:paraId="7D59CAB9" w14:textId="77777777" w:rsidR="003E350B" w:rsidRPr="004014E3" w:rsidRDefault="003E350B" w:rsidP="003E350B">
            <w:pPr>
              <w:ind w:left="299" w:hanging="299"/>
              <w:jc w:val="center"/>
              <w:rPr>
                <w:b/>
              </w:rPr>
            </w:pPr>
            <w:r w:rsidRPr="004014E3">
              <w:rPr>
                <w:b/>
              </w:rPr>
              <w:t>Pathway</w:t>
            </w:r>
          </w:p>
        </w:tc>
        <w:tc>
          <w:tcPr>
            <w:tcW w:w="7891" w:type="dxa"/>
          </w:tcPr>
          <w:p w14:paraId="78C30860" w14:textId="77777777" w:rsidR="003E350B" w:rsidRPr="004014E3" w:rsidRDefault="003E350B" w:rsidP="003E350B">
            <w:pPr>
              <w:ind w:left="299" w:hanging="299"/>
              <w:jc w:val="center"/>
              <w:rPr>
                <w:b/>
              </w:rPr>
            </w:pPr>
            <w:r w:rsidRPr="004014E3">
              <w:rPr>
                <w:b/>
              </w:rPr>
              <w:t>Requirements</w:t>
            </w:r>
          </w:p>
        </w:tc>
      </w:tr>
      <w:tr w:rsidR="003E350B" w:rsidRPr="00FD1D01" w14:paraId="4D751BFB" w14:textId="77777777" w:rsidTr="00571C79">
        <w:tc>
          <w:tcPr>
            <w:tcW w:w="1417" w:type="dxa"/>
          </w:tcPr>
          <w:p w14:paraId="48BE6708" w14:textId="77777777" w:rsidR="003E350B" w:rsidRPr="00FD1D01" w:rsidRDefault="00FD1D01" w:rsidP="00FD1D01">
            <w:pPr>
              <w:ind w:left="0"/>
            </w:pPr>
            <w:r w:rsidRPr="00FD1D01">
              <w:t xml:space="preserve">Joint </w:t>
            </w:r>
            <w:proofErr w:type="spellStart"/>
            <w:r w:rsidRPr="00FD1D01">
              <w:t>Honor</w:t>
            </w:r>
            <w:proofErr w:type="spellEnd"/>
            <w:r w:rsidRPr="00FD1D01">
              <w:t xml:space="preserve"> (pattern A)</w:t>
            </w:r>
          </w:p>
        </w:tc>
        <w:tc>
          <w:tcPr>
            <w:tcW w:w="7891" w:type="dxa"/>
          </w:tcPr>
          <w:p w14:paraId="4B8382FC" w14:textId="68186D5F" w:rsidR="00571C79" w:rsidRPr="00571C79" w:rsidRDefault="00571C79" w:rsidP="00571C79">
            <w:pPr>
              <w:ind w:left="0"/>
              <w:rPr>
                <w:u w:val="single"/>
              </w:rPr>
            </w:pPr>
            <w:r>
              <w:rPr>
                <w:u w:val="single"/>
              </w:rPr>
              <w:t>Students m</w:t>
            </w:r>
            <w:r w:rsidRPr="00E64F6B">
              <w:rPr>
                <w:u w:val="single"/>
              </w:rPr>
              <w:t>ust take</w:t>
            </w:r>
            <w:r>
              <w:rPr>
                <w:u w:val="single"/>
              </w:rPr>
              <w:t xml:space="preserve"> modules equivalent to 30 ECTS</w:t>
            </w:r>
            <w:r w:rsidR="00C55BF6">
              <w:rPr>
                <w:u w:val="single"/>
              </w:rPr>
              <w:t>:</w:t>
            </w:r>
            <w:r w:rsidR="00C55BF6" w:rsidRPr="00C55BF6">
              <w:t xml:space="preserve"> 15 ECTS in Semester 1 and 15 ECTS </w:t>
            </w:r>
            <w:r w:rsidR="00C55BF6">
              <w:t>in Semester 2</w:t>
            </w:r>
            <w:r w:rsidR="0072157B">
              <w:t>, making sure to take one 10 ECTS module and one 5 ECTS module in each Semester</w:t>
            </w:r>
            <w:r w:rsidRPr="00C55BF6">
              <w:t>.</w:t>
            </w:r>
          </w:p>
          <w:p w14:paraId="0F44D8AA" w14:textId="77777777" w:rsidR="00571C79" w:rsidRDefault="00571C79" w:rsidP="00571C79">
            <w:pPr>
              <w:ind w:left="299" w:hanging="299"/>
            </w:pPr>
            <w:r>
              <w:t xml:space="preserve">Pattern A students </w:t>
            </w:r>
            <w:r w:rsidRPr="00C55BF6">
              <w:rPr>
                <w:b/>
              </w:rPr>
              <w:t>are not permitted</w:t>
            </w:r>
            <w:r>
              <w:t xml:space="preserve"> to take </w:t>
            </w:r>
            <w:r w:rsidRPr="00571C79">
              <w:t>ECU44000</w:t>
            </w:r>
            <w:r>
              <w:t xml:space="preserve"> Economics Dissertation.</w:t>
            </w:r>
            <w:r w:rsidR="00FE00C6">
              <w:t xml:space="preserve"> </w:t>
            </w:r>
          </w:p>
          <w:p w14:paraId="5F38A070" w14:textId="17428DDD" w:rsidR="003E350B" w:rsidRDefault="00571C79" w:rsidP="004A0834">
            <w:pPr>
              <w:ind w:left="0"/>
            </w:pPr>
            <w:r>
              <w:t xml:space="preserve">TSM Economics &amp; Maths students may only choose Quantitative Methods </w:t>
            </w:r>
            <w:r w:rsidR="0081430E">
              <w:t>(</w:t>
            </w:r>
            <w:r w:rsidR="0081430E" w:rsidRPr="00571C79">
              <w:t>ECU44051</w:t>
            </w:r>
            <w:r w:rsidR="0081430E">
              <w:t>/</w:t>
            </w:r>
            <w:r w:rsidR="0081430E" w:rsidRPr="00571C79">
              <w:t>ECU4405</w:t>
            </w:r>
            <w:r w:rsidR="0081430E">
              <w:t>2/</w:t>
            </w:r>
            <w:r w:rsidR="0081430E" w:rsidRPr="00571C79">
              <w:t>ECU4405</w:t>
            </w:r>
            <w:r w:rsidR="0081430E">
              <w:t>3/</w:t>
            </w:r>
            <w:r w:rsidR="0081430E" w:rsidRPr="00571C79">
              <w:t>ECU4405</w:t>
            </w:r>
            <w:r w:rsidR="0081430E">
              <w:t xml:space="preserve">4) </w:t>
            </w:r>
            <w:r>
              <w:t>as a Mathematics module</w:t>
            </w:r>
            <w:r w:rsidR="00BF42FD">
              <w:t xml:space="preserve"> – for ECTS requirements please check with the </w:t>
            </w:r>
            <w:hyperlink r:id="rId15" w:history="1">
              <w:r w:rsidR="00BF42FD" w:rsidRPr="00E566E7">
                <w:rPr>
                  <w:rStyle w:val="Hyperlink"/>
                </w:rPr>
                <w:t xml:space="preserve">School </w:t>
              </w:r>
              <w:r w:rsidR="00E566E7" w:rsidRPr="00E566E7">
                <w:rPr>
                  <w:rStyle w:val="Hyperlink"/>
                </w:rPr>
                <w:t>o</w:t>
              </w:r>
              <w:r w:rsidR="00BF42FD" w:rsidRPr="00E566E7">
                <w:rPr>
                  <w:rStyle w:val="Hyperlink"/>
                </w:rPr>
                <w:t>f Mathematics</w:t>
              </w:r>
            </w:hyperlink>
            <w:r w:rsidR="00BF42FD">
              <w:t>. T</w:t>
            </w:r>
            <w:r>
              <w:t>hese students</w:t>
            </w:r>
            <w:r w:rsidRPr="009066E8">
              <w:rPr>
                <w:color w:val="FF0000"/>
              </w:rPr>
              <w:t xml:space="preserve"> </w:t>
            </w:r>
            <w:r w:rsidRPr="00CD12CD">
              <w:t>are exempt from the EC3</w:t>
            </w:r>
            <w:r w:rsidR="0081430E">
              <w:t>1</w:t>
            </w:r>
            <w:r w:rsidRPr="00CD12CD">
              <w:t>80</w:t>
            </w:r>
            <w:r w:rsidR="0081430E">
              <w:t>/EC3181 Mathematical Economics A &amp; B</w:t>
            </w:r>
            <w:r w:rsidRPr="00CD12CD">
              <w:t xml:space="preserve"> prerequisite for </w:t>
            </w:r>
            <w:r w:rsidR="0081430E">
              <w:t>Quantitative Methods</w:t>
            </w:r>
            <w:r w:rsidR="00C10D16">
              <w:t xml:space="preserve"> (</w:t>
            </w:r>
            <w:r w:rsidR="00C10D16" w:rsidRPr="00571C79">
              <w:t>ECU44051</w:t>
            </w:r>
            <w:r w:rsidR="00C10D16">
              <w:t>/</w:t>
            </w:r>
            <w:r w:rsidR="00C10D16" w:rsidRPr="00571C79">
              <w:t>ECU4405</w:t>
            </w:r>
            <w:r w:rsidR="00C10D16">
              <w:t>2/</w:t>
            </w:r>
            <w:r w:rsidR="00C10D16" w:rsidRPr="00571C79">
              <w:t>ECU4405</w:t>
            </w:r>
            <w:r w:rsidR="00C10D16">
              <w:t>3/</w:t>
            </w:r>
            <w:r w:rsidR="00C10D16" w:rsidRPr="00571C79">
              <w:t>ECU4405</w:t>
            </w:r>
            <w:r w:rsidR="00C10D16">
              <w:t>4)</w:t>
            </w:r>
            <w:r w:rsidRPr="00CD12CD">
              <w:t>.</w:t>
            </w:r>
          </w:p>
          <w:p w14:paraId="1A6FC8C0" w14:textId="77777777" w:rsidR="00971A35" w:rsidRPr="00FD1D01" w:rsidRDefault="00971A35" w:rsidP="004A0834">
            <w:pPr>
              <w:ind w:left="0"/>
            </w:pPr>
          </w:p>
        </w:tc>
      </w:tr>
      <w:tr w:rsidR="003E350B" w:rsidRPr="00FD1D01" w14:paraId="3A83848C" w14:textId="77777777" w:rsidTr="00571C79">
        <w:tc>
          <w:tcPr>
            <w:tcW w:w="1417" w:type="dxa"/>
          </w:tcPr>
          <w:p w14:paraId="20BF48CC" w14:textId="77777777" w:rsidR="00FD1D01" w:rsidRPr="00FD1D01" w:rsidRDefault="00FD1D01" w:rsidP="003E350B">
            <w:pPr>
              <w:ind w:left="299" w:hanging="299"/>
            </w:pPr>
            <w:r w:rsidRPr="00FD1D01">
              <w:t xml:space="preserve">Single </w:t>
            </w:r>
            <w:proofErr w:type="spellStart"/>
            <w:r w:rsidRPr="00FD1D01">
              <w:t>Honor</w:t>
            </w:r>
            <w:proofErr w:type="spellEnd"/>
          </w:p>
          <w:p w14:paraId="65588111" w14:textId="77777777" w:rsidR="003E350B" w:rsidRPr="00FD1D01" w:rsidRDefault="00FD1D01" w:rsidP="003E350B">
            <w:pPr>
              <w:ind w:left="299" w:hanging="299"/>
            </w:pPr>
            <w:r w:rsidRPr="00FD1D01">
              <w:t>(pattern B)</w:t>
            </w:r>
          </w:p>
        </w:tc>
        <w:tc>
          <w:tcPr>
            <w:tcW w:w="7891" w:type="dxa"/>
          </w:tcPr>
          <w:p w14:paraId="0F5C438B" w14:textId="4CB826FA" w:rsidR="00777C3D" w:rsidRDefault="00571C79" w:rsidP="00571C79">
            <w:pPr>
              <w:ind w:left="0"/>
            </w:pPr>
            <w:r>
              <w:rPr>
                <w:u w:val="single"/>
              </w:rPr>
              <w:t>Students m</w:t>
            </w:r>
            <w:r w:rsidRPr="00E64F6B">
              <w:rPr>
                <w:u w:val="single"/>
              </w:rPr>
              <w:t>ust take</w:t>
            </w:r>
            <w:r>
              <w:rPr>
                <w:u w:val="single"/>
              </w:rPr>
              <w:t xml:space="preserve"> modules equivalent to 60 ECTS</w:t>
            </w:r>
            <w:r w:rsidR="00C55BF6">
              <w:rPr>
                <w:u w:val="single"/>
              </w:rPr>
              <w:t>:</w:t>
            </w:r>
            <w:r w:rsidR="00C55BF6" w:rsidRPr="00C55BF6">
              <w:t xml:space="preserve"> </w:t>
            </w:r>
            <w:r w:rsidR="00C55BF6">
              <w:t>30 ECTS in Semester 1 and 30 ECTS in Semester 2.</w:t>
            </w:r>
          </w:p>
          <w:p w14:paraId="6197E138" w14:textId="5B452E42" w:rsidR="0073567E" w:rsidRPr="00C55BF6" w:rsidRDefault="0073567E" w:rsidP="00571C79">
            <w:pPr>
              <w:ind w:left="0"/>
            </w:pPr>
            <w:r w:rsidRPr="00C55BF6">
              <w:t xml:space="preserve">Pattern </w:t>
            </w:r>
            <w:r w:rsidR="003A3A1A">
              <w:t>B</w:t>
            </w:r>
            <w:r w:rsidRPr="00C55BF6">
              <w:t xml:space="preserve"> students </w:t>
            </w:r>
            <w:r w:rsidRPr="00C55BF6">
              <w:rPr>
                <w:b/>
              </w:rPr>
              <w:t>are not permitted</w:t>
            </w:r>
            <w:r w:rsidRPr="00C55BF6">
              <w:t xml:space="preserve"> to take 5 ECTS versions of SS modules.</w:t>
            </w:r>
          </w:p>
          <w:p w14:paraId="1AA80440" w14:textId="77777777" w:rsidR="00571C79" w:rsidRPr="004F5B98" w:rsidRDefault="00571C79" w:rsidP="00571C79">
            <w:pPr>
              <w:ind w:left="0"/>
            </w:pPr>
            <w:r w:rsidRPr="004F5B98">
              <w:t xml:space="preserve">Pattern B students are strongly advised to take </w:t>
            </w:r>
            <w:r w:rsidRPr="00571C79">
              <w:t>ECU44011</w:t>
            </w:r>
            <w:r w:rsidR="0081430E">
              <w:t>/</w:t>
            </w:r>
            <w:r w:rsidR="0081430E" w:rsidRPr="0081430E">
              <w:t>ECU4401</w:t>
            </w:r>
            <w:r w:rsidR="0081430E">
              <w:t>2</w:t>
            </w:r>
            <w:r>
              <w:t xml:space="preserve"> Economic Theory</w:t>
            </w:r>
            <w:r w:rsidRPr="004F5B98">
              <w:t xml:space="preserve"> as one of their modules.</w:t>
            </w:r>
          </w:p>
          <w:p w14:paraId="3AB7DC19" w14:textId="77777777" w:rsidR="003E350B" w:rsidRPr="00FD1D01" w:rsidRDefault="003E350B" w:rsidP="00571C79">
            <w:pPr>
              <w:ind w:left="0"/>
            </w:pPr>
          </w:p>
        </w:tc>
      </w:tr>
    </w:tbl>
    <w:p w14:paraId="6280C40D" w14:textId="77777777" w:rsidR="000A5E8A" w:rsidRDefault="000A5E8A" w:rsidP="000A5E8A">
      <w:pPr>
        <w:pStyle w:val="ListParagraph"/>
        <w:ind w:left="941"/>
      </w:pPr>
    </w:p>
    <w:p w14:paraId="00EE14B9" w14:textId="77777777" w:rsidR="000A5E8A" w:rsidRPr="004014E3" w:rsidRDefault="000A5E8A" w:rsidP="000A5E8A">
      <w:pPr>
        <w:pStyle w:val="ListParagraph"/>
        <w:ind w:left="941"/>
        <w:rPr>
          <w:b/>
        </w:rPr>
      </w:pPr>
      <w:r>
        <w:rPr>
          <w:b/>
        </w:rPr>
        <w:t>FULL YEAR MODULES</w:t>
      </w:r>
    </w:p>
    <w:tbl>
      <w:tblPr>
        <w:tblStyle w:val="TableGrid"/>
        <w:tblW w:w="9355" w:type="dxa"/>
        <w:tblInd w:w="988" w:type="dxa"/>
        <w:tblLook w:val="04A0" w:firstRow="1" w:lastRow="0" w:firstColumn="1" w:lastColumn="0" w:noHBand="0" w:noVBand="1"/>
      </w:tblPr>
      <w:tblGrid>
        <w:gridCol w:w="1141"/>
        <w:gridCol w:w="3395"/>
        <w:gridCol w:w="2976"/>
        <w:gridCol w:w="709"/>
        <w:gridCol w:w="567"/>
        <w:gridCol w:w="567"/>
      </w:tblGrid>
      <w:tr w:rsidR="00091EE0" w:rsidRPr="009D3F6A" w14:paraId="4693AD54" w14:textId="77777777" w:rsidTr="00091EE0">
        <w:tc>
          <w:tcPr>
            <w:tcW w:w="1141" w:type="dxa"/>
          </w:tcPr>
          <w:p w14:paraId="489DA332" w14:textId="77777777" w:rsidR="00091EE0" w:rsidRPr="009D3F6A" w:rsidRDefault="00091EE0" w:rsidP="007E6D7C">
            <w:pPr>
              <w:ind w:left="0"/>
              <w:rPr>
                <w:b/>
              </w:rPr>
            </w:pPr>
            <w:r w:rsidRPr="009D3F6A">
              <w:rPr>
                <w:b/>
              </w:rPr>
              <w:t>Module Code</w:t>
            </w:r>
          </w:p>
        </w:tc>
        <w:tc>
          <w:tcPr>
            <w:tcW w:w="3395" w:type="dxa"/>
          </w:tcPr>
          <w:p w14:paraId="628A9286" w14:textId="77777777" w:rsidR="00091EE0" w:rsidRPr="009D3F6A" w:rsidRDefault="00091EE0" w:rsidP="007E6D7C">
            <w:pPr>
              <w:ind w:left="0"/>
              <w:rPr>
                <w:b/>
              </w:rPr>
            </w:pPr>
            <w:r w:rsidRPr="009D3F6A">
              <w:rPr>
                <w:b/>
              </w:rPr>
              <w:t>Module Title</w:t>
            </w:r>
          </w:p>
        </w:tc>
        <w:tc>
          <w:tcPr>
            <w:tcW w:w="2976" w:type="dxa"/>
          </w:tcPr>
          <w:p w14:paraId="6F85D17E" w14:textId="77777777" w:rsidR="00091EE0" w:rsidRDefault="00091EE0" w:rsidP="007E6D7C">
            <w:pPr>
              <w:ind w:left="0"/>
              <w:rPr>
                <w:rFonts w:ascii="Calibri" w:hAnsi="Calibri"/>
                <w:b/>
              </w:rPr>
            </w:pPr>
            <w:r>
              <w:rPr>
                <w:rFonts w:ascii="Calibri" w:hAnsi="Calibri"/>
                <w:b/>
              </w:rPr>
              <w:t>Pre-requisites</w:t>
            </w:r>
          </w:p>
        </w:tc>
        <w:tc>
          <w:tcPr>
            <w:tcW w:w="709" w:type="dxa"/>
          </w:tcPr>
          <w:p w14:paraId="25993B70" w14:textId="0A16043E" w:rsidR="00091EE0" w:rsidRPr="009D3F6A" w:rsidRDefault="00091EE0" w:rsidP="007E6D7C">
            <w:pPr>
              <w:ind w:left="0"/>
              <w:rPr>
                <w:rFonts w:ascii="Calibri" w:hAnsi="Calibri"/>
                <w:b/>
              </w:rPr>
            </w:pPr>
            <w:r>
              <w:rPr>
                <w:rFonts w:ascii="Calibri" w:hAnsi="Calibri"/>
                <w:b/>
              </w:rPr>
              <w:t>ECTS</w:t>
            </w:r>
          </w:p>
        </w:tc>
        <w:tc>
          <w:tcPr>
            <w:tcW w:w="567" w:type="dxa"/>
          </w:tcPr>
          <w:p w14:paraId="7BC2CED3" w14:textId="7F98D7BC" w:rsidR="00091EE0" w:rsidRPr="009D3F6A" w:rsidRDefault="00091EE0" w:rsidP="007E6D7C">
            <w:pPr>
              <w:ind w:left="0"/>
              <w:rPr>
                <w:b/>
              </w:rPr>
            </w:pPr>
            <w:r w:rsidRPr="009D3F6A">
              <w:rPr>
                <w:rFonts w:ascii="Calibri" w:hAnsi="Calibri"/>
                <w:b/>
              </w:rPr>
              <w:t>(</w:t>
            </w:r>
            <w:r w:rsidRPr="009D3F6A">
              <w:rPr>
                <w:rFonts w:ascii="Calibri" w:hAnsi="Calibri"/>
                <w:b/>
              </w:rPr>
              <w:sym w:font="Wingdings" w:char="F0FC"/>
            </w:r>
            <w:r w:rsidRPr="009D3F6A">
              <w:rPr>
                <w:rFonts w:ascii="Calibri" w:hAnsi="Calibri"/>
                <w:b/>
              </w:rPr>
              <w:t>)</w:t>
            </w:r>
          </w:p>
        </w:tc>
        <w:tc>
          <w:tcPr>
            <w:tcW w:w="567" w:type="dxa"/>
          </w:tcPr>
          <w:p w14:paraId="7B855ED3" w14:textId="77777777" w:rsidR="00091EE0" w:rsidRPr="009D3F6A" w:rsidRDefault="00091EE0" w:rsidP="007E6D7C">
            <w:pPr>
              <w:ind w:left="0"/>
              <w:rPr>
                <w:rFonts w:ascii="Calibri" w:hAnsi="Calibri"/>
                <w:b/>
              </w:rPr>
            </w:pPr>
            <w:r>
              <w:rPr>
                <w:rFonts w:ascii="Calibri" w:hAnsi="Calibri"/>
                <w:b/>
              </w:rPr>
              <w:t>IRP</w:t>
            </w:r>
          </w:p>
        </w:tc>
      </w:tr>
      <w:tr w:rsidR="00091EE0" w:rsidRPr="009D3F6A" w14:paraId="5D532A8F" w14:textId="77777777" w:rsidTr="00091EE0">
        <w:tc>
          <w:tcPr>
            <w:tcW w:w="1141" w:type="dxa"/>
          </w:tcPr>
          <w:p w14:paraId="2A6D3FEA" w14:textId="6B75F5B3" w:rsidR="00091EE0" w:rsidRPr="004014E3" w:rsidRDefault="00200C6F" w:rsidP="007E6D7C">
            <w:pPr>
              <w:ind w:left="0"/>
            </w:pPr>
            <w:hyperlink r:id="rId16" w:history="1">
              <w:r w:rsidR="00091EE0" w:rsidRPr="00B168A3">
                <w:rPr>
                  <w:rStyle w:val="Hyperlink"/>
                </w:rPr>
                <w:t>ECU44000</w:t>
              </w:r>
            </w:hyperlink>
          </w:p>
        </w:tc>
        <w:tc>
          <w:tcPr>
            <w:tcW w:w="3395" w:type="dxa"/>
          </w:tcPr>
          <w:p w14:paraId="3C39CA07" w14:textId="77777777" w:rsidR="00091EE0" w:rsidRDefault="00091EE0" w:rsidP="007E6D7C">
            <w:pPr>
              <w:ind w:left="0"/>
            </w:pPr>
            <w:r w:rsidRPr="00136184">
              <w:t>Economics Dissertation</w:t>
            </w:r>
          </w:p>
        </w:tc>
        <w:tc>
          <w:tcPr>
            <w:tcW w:w="2976" w:type="dxa"/>
          </w:tcPr>
          <w:p w14:paraId="59C6CE7F" w14:textId="68E3D6A8" w:rsidR="00091EE0" w:rsidRPr="00136184" w:rsidRDefault="00200C6F" w:rsidP="007E6D7C">
            <w:pPr>
              <w:ind w:left="0"/>
              <w:rPr>
                <w:rFonts w:ascii="Calibri" w:hAnsi="Calibri"/>
              </w:rPr>
            </w:pPr>
            <w:hyperlink r:id="rId17" w:history="1">
              <w:r w:rsidR="00091EE0" w:rsidRPr="008E2B0A">
                <w:rPr>
                  <w:rStyle w:val="Hyperlink"/>
                  <w:rFonts w:ascii="Calibri" w:hAnsi="Calibri"/>
                </w:rPr>
                <w:t>EC2110</w:t>
              </w:r>
            </w:hyperlink>
            <w:r w:rsidR="00091EE0" w:rsidRPr="00136184">
              <w:rPr>
                <w:rFonts w:ascii="Calibri" w:hAnsi="Calibri"/>
              </w:rPr>
              <w:t xml:space="preserve"> &amp; </w:t>
            </w:r>
            <w:hyperlink r:id="rId18" w:history="1">
              <w:r w:rsidR="00091EE0" w:rsidRPr="008E2B0A">
                <w:rPr>
                  <w:rStyle w:val="Hyperlink"/>
                  <w:rFonts w:ascii="Calibri" w:hAnsi="Calibri"/>
                </w:rPr>
                <w:t>EC2111</w:t>
              </w:r>
            </w:hyperlink>
            <w:r w:rsidR="00091EE0" w:rsidRPr="00136184">
              <w:rPr>
                <w:rFonts w:ascii="Calibri" w:hAnsi="Calibri"/>
              </w:rPr>
              <w:t xml:space="preserve">, </w:t>
            </w:r>
            <w:hyperlink r:id="rId19" w:history="1">
              <w:r w:rsidR="00091EE0" w:rsidRPr="00D15310">
                <w:rPr>
                  <w:rStyle w:val="Hyperlink"/>
                  <w:rFonts w:ascii="Calibri" w:hAnsi="Calibri"/>
                </w:rPr>
                <w:t>EC3190</w:t>
              </w:r>
            </w:hyperlink>
            <w:r w:rsidR="00091EE0" w:rsidRPr="00136184">
              <w:rPr>
                <w:rFonts w:ascii="Calibri" w:hAnsi="Calibri"/>
              </w:rPr>
              <w:t xml:space="preserve"> &amp; </w:t>
            </w:r>
            <w:hyperlink r:id="rId20" w:history="1">
              <w:r w:rsidR="00091EE0" w:rsidRPr="00D15310">
                <w:rPr>
                  <w:rStyle w:val="Hyperlink"/>
                  <w:rFonts w:ascii="Calibri" w:hAnsi="Calibri"/>
                </w:rPr>
                <w:t>EC3191</w:t>
              </w:r>
            </w:hyperlink>
          </w:p>
        </w:tc>
        <w:tc>
          <w:tcPr>
            <w:tcW w:w="709" w:type="dxa"/>
          </w:tcPr>
          <w:p w14:paraId="033457B9" w14:textId="67AF747F" w:rsidR="00091EE0" w:rsidRPr="00136184" w:rsidRDefault="00091EE0" w:rsidP="007E6D7C">
            <w:pPr>
              <w:ind w:left="0"/>
              <w:rPr>
                <w:rFonts w:ascii="Calibri" w:hAnsi="Calibri"/>
              </w:rPr>
            </w:pPr>
            <w:r>
              <w:t>20</w:t>
            </w:r>
          </w:p>
        </w:tc>
        <w:tc>
          <w:tcPr>
            <w:tcW w:w="567" w:type="dxa"/>
          </w:tcPr>
          <w:p w14:paraId="3AECC40A" w14:textId="028A0026" w:rsidR="00091EE0" w:rsidRPr="00136184" w:rsidRDefault="00091EE0" w:rsidP="007E6D7C">
            <w:pPr>
              <w:ind w:left="0"/>
              <w:rPr>
                <w:rFonts w:ascii="Calibri" w:hAnsi="Calibri"/>
              </w:rPr>
            </w:pPr>
          </w:p>
        </w:tc>
        <w:tc>
          <w:tcPr>
            <w:tcW w:w="567" w:type="dxa"/>
          </w:tcPr>
          <w:p w14:paraId="28298EAC" w14:textId="77777777" w:rsidR="00091EE0" w:rsidRPr="00136184" w:rsidRDefault="00091EE0" w:rsidP="007E6D7C">
            <w:pPr>
              <w:ind w:left="0"/>
              <w:rPr>
                <w:rFonts w:ascii="Calibri" w:hAnsi="Calibri"/>
              </w:rPr>
            </w:pPr>
            <w:r w:rsidRPr="00136184">
              <w:rPr>
                <w:rFonts w:ascii="Calibri" w:hAnsi="Calibri"/>
              </w:rPr>
              <w:t>IRP</w:t>
            </w:r>
          </w:p>
        </w:tc>
      </w:tr>
    </w:tbl>
    <w:p w14:paraId="5A949421" w14:textId="77777777" w:rsidR="000A5E8A" w:rsidRDefault="000A5E8A" w:rsidP="000A5E8A">
      <w:pPr>
        <w:pStyle w:val="ListParagraph"/>
        <w:ind w:left="941"/>
        <w:rPr>
          <w:b/>
        </w:rPr>
      </w:pPr>
    </w:p>
    <w:p w14:paraId="11038A36" w14:textId="77777777" w:rsidR="000A5E8A" w:rsidRPr="004014E3" w:rsidRDefault="00136184" w:rsidP="000A5E8A">
      <w:pPr>
        <w:pStyle w:val="ListParagraph"/>
        <w:ind w:left="941"/>
        <w:rPr>
          <w:b/>
        </w:rPr>
      </w:pPr>
      <w:r>
        <w:rPr>
          <w:b/>
        </w:rPr>
        <w:t>SEMESTER 1</w:t>
      </w:r>
      <w:r w:rsidR="000A5E8A">
        <w:rPr>
          <w:b/>
        </w:rPr>
        <w:t xml:space="preserve"> MODULES</w:t>
      </w:r>
      <w:r w:rsidR="00F03354">
        <w:rPr>
          <w:b/>
        </w:rPr>
        <w:t xml:space="preserve">: </w:t>
      </w:r>
      <w:r w:rsidR="00AA5A23">
        <w:t>C</w:t>
      </w:r>
      <w:r w:rsidR="00F03354" w:rsidRPr="005A25E3">
        <w:t xml:space="preserve">hoose </w:t>
      </w:r>
      <w:r w:rsidR="005A25E3" w:rsidRPr="005A25E3">
        <w:t xml:space="preserve">15/30 ECTS </w:t>
      </w:r>
      <w:r w:rsidR="00AA5A23">
        <w:t xml:space="preserve">from the following </w:t>
      </w:r>
      <w:r w:rsidR="005A25E3" w:rsidRPr="005A25E3">
        <w:t xml:space="preserve">– see </w:t>
      </w:r>
      <w:r w:rsidR="00161DDB">
        <w:t>Programme requirements</w:t>
      </w:r>
      <w:r w:rsidR="005A25E3">
        <w:t>.</w:t>
      </w:r>
    </w:p>
    <w:tbl>
      <w:tblPr>
        <w:tblStyle w:val="TableGrid"/>
        <w:tblW w:w="9355" w:type="dxa"/>
        <w:tblInd w:w="988" w:type="dxa"/>
        <w:tblLook w:val="04A0" w:firstRow="1" w:lastRow="0" w:firstColumn="1" w:lastColumn="0" w:noHBand="0" w:noVBand="1"/>
      </w:tblPr>
      <w:tblGrid>
        <w:gridCol w:w="1226"/>
        <w:gridCol w:w="3310"/>
        <w:gridCol w:w="2976"/>
        <w:gridCol w:w="709"/>
        <w:gridCol w:w="567"/>
        <w:gridCol w:w="567"/>
      </w:tblGrid>
      <w:tr w:rsidR="00091EE0" w:rsidRPr="009D3F6A" w14:paraId="360CED7D" w14:textId="77777777" w:rsidTr="00091EE0">
        <w:tc>
          <w:tcPr>
            <w:tcW w:w="1226" w:type="dxa"/>
          </w:tcPr>
          <w:p w14:paraId="4FD9F363" w14:textId="77777777" w:rsidR="00091EE0" w:rsidRPr="009D3F6A" w:rsidRDefault="00091EE0" w:rsidP="004A4252">
            <w:pPr>
              <w:ind w:left="0"/>
              <w:rPr>
                <w:b/>
              </w:rPr>
            </w:pPr>
            <w:r w:rsidRPr="009D3F6A">
              <w:rPr>
                <w:b/>
              </w:rPr>
              <w:t>Module Code</w:t>
            </w:r>
          </w:p>
        </w:tc>
        <w:tc>
          <w:tcPr>
            <w:tcW w:w="3310" w:type="dxa"/>
          </w:tcPr>
          <w:p w14:paraId="775AF886" w14:textId="77777777" w:rsidR="00091EE0" w:rsidRPr="009D3F6A" w:rsidRDefault="00091EE0" w:rsidP="004A4252">
            <w:pPr>
              <w:ind w:left="0"/>
              <w:rPr>
                <w:b/>
              </w:rPr>
            </w:pPr>
            <w:r w:rsidRPr="009D3F6A">
              <w:rPr>
                <w:b/>
              </w:rPr>
              <w:t>Module Title</w:t>
            </w:r>
          </w:p>
        </w:tc>
        <w:tc>
          <w:tcPr>
            <w:tcW w:w="2976" w:type="dxa"/>
          </w:tcPr>
          <w:p w14:paraId="467BEE2D" w14:textId="77777777" w:rsidR="00091EE0" w:rsidRDefault="00091EE0" w:rsidP="004A4252">
            <w:pPr>
              <w:ind w:left="0"/>
              <w:rPr>
                <w:rFonts w:ascii="Calibri" w:hAnsi="Calibri"/>
                <w:b/>
              </w:rPr>
            </w:pPr>
            <w:r>
              <w:rPr>
                <w:rFonts w:ascii="Calibri" w:hAnsi="Calibri"/>
                <w:b/>
              </w:rPr>
              <w:t>Pre-requisites</w:t>
            </w:r>
          </w:p>
        </w:tc>
        <w:tc>
          <w:tcPr>
            <w:tcW w:w="709" w:type="dxa"/>
          </w:tcPr>
          <w:p w14:paraId="1B6D123C" w14:textId="77777777" w:rsidR="00091EE0" w:rsidRPr="009D3F6A" w:rsidRDefault="00091EE0" w:rsidP="004A4252">
            <w:pPr>
              <w:ind w:left="0"/>
              <w:rPr>
                <w:b/>
              </w:rPr>
            </w:pPr>
            <w:r w:rsidRPr="009D3F6A">
              <w:rPr>
                <w:b/>
              </w:rPr>
              <w:t>ECTS</w:t>
            </w:r>
          </w:p>
        </w:tc>
        <w:tc>
          <w:tcPr>
            <w:tcW w:w="567" w:type="dxa"/>
          </w:tcPr>
          <w:p w14:paraId="42615220" w14:textId="77777777" w:rsidR="00091EE0" w:rsidRPr="009D3F6A" w:rsidRDefault="00091EE0" w:rsidP="004A4252">
            <w:pPr>
              <w:ind w:left="0"/>
              <w:rPr>
                <w:b/>
              </w:rPr>
            </w:pPr>
            <w:r w:rsidRPr="009D3F6A">
              <w:rPr>
                <w:rFonts w:ascii="Calibri" w:hAnsi="Calibri"/>
                <w:b/>
              </w:rPr>
              <w:t>(</w:t>
            </w:r>
            <w:r w:rsidRPr="009D3F6A">
              <w:rPr>
                <w:rFonts w:ascii="Calibri" w:hAnsi="Calibri"/>
                <w:b/>
              </w:rPr>
              <w:sym w:font="Wingdings" w:char="F0FC"/>
            </w:r>
            <w:r w:rsidRPr="009D3F6A">
              <w:rPr>
                <w:rFonts w:ascii="Calibri" w:hAnsi="Calibri"/>
                <w:b/>
              </w:rPr>
              <w:t>)</w:t>
            </w:r>
          </w:p>
        </w:tc>
        <w:tc>
          <w:tcPr>
            <w:tcW w:w="567" w:type="dxa"/>
          </w:tcPr>
          <w:p w14:paraId="2A9876A9" w14:textId="77777777" w:rsidR="00091EE0" w:rsidRPr="009D3F6A" w:rsidRDefault="00091EE0" w:rsidP="004A4252">
            <w:pPr>
              <w:ind w:left="0"/>
              <w:rPr>
                <w:rFonts w:ascii="Calibri" w:hAnsi="Calibri"/>
                <w:b/>
              </w:rPr>
            </w:pPr>
            <w:r>
              <w:rPr>
                <w:rFonts w:ascii="Calibri" w:hAnsi="Calibri"/>
                <w:b/>
              </w:rPr>
              <w:t>IRP</w:t>
            </w:r>
          </w:p>
        </w:tc>
      </w:tr>
      <w:tr w:rsidR="00C9674B" w:rsidRPr="009D3F6A" w14:paraId="5825EECA" w14:textId="77777777" w:rsidTr="00EF74C5">
        <w:trPr>
          <w:trHeight w:val="365"/>
        </w:trPr>
        <w:tc>
          <w:tcPr>
            <w:tcW w:w="1226" w:type="dxa"/>
          </w:tcPr>
          <w:p w14:paraId="28FFA1D0" w14:textId="421C79B4" w:rsidR="00C9674B" w:rsidRPr="004014E3" w:rsidRDefault="00200C6F" w:rsidP="004A4252">
            <w:pPr>
              <w:ind w:left="0"/>
            </w:pPr>
            <w:hyperlink r:id="rId21" w:history="1">
              <w:r w:rsidR="00C9674B" w:rsidRPr="00B168A3">
                <w:rPr>
                  <w:rStyle w:val="Hyperlink"/>
                </w:rPr>
                <w:t>ECU44011</w:t>
              </w:r>
            </w:hyperlink>
            <w:r w:rsidR="00C9674B">
              <w:t xml:space="preserve"> </w:t>
            </w:r>
          </w:p>
        </w:tc>
        <w:tc>
          <w:tcPr>
            <w:tcW w:w="3310" w:type="dxa"/>
            <w:vMerge w:val="restart"/>
          </w:tcPr>
          <w:p w14:paraId="71EF7463" w14:textId="77777777" w:rsidR="00C9674B" w:rsidRPr="001B33F9" w:rsidRDefault="00C9674B" w:rsidP="004A4252">
            <w:pPr>
              <w:ind w:left="0"/>
            </w:pPr>
            <w:r>
              <w:br/>
            </w:r>
            <w:r w:rsidRPr="001B33F9">
              <w:t>Economic Theory</w:t>
            </w:r>
            <w:r>
              <w:t xml:space="preserve"> A</w:t>
            </w:r>
          </w:p>
        </w:tc>
        <w:tc>
          <w:tcPr>
            <w:tcW w:w="2976" w:type="dxa"/>
            <w:vMerge w:val="restart"/>
          </w:tcPr>
          <w:p w14:paraId="5E91A144" w14:textId="6F54CDFE" w:rsidR="00C9674B" w:rsidRPr="00ED3519" w:rsidRDefault="00200C6F" w:rsidP="004A4252">
            <w:pPr>
              <w:ind w:left="0"/>
              <w:rPr>
                <w:rFonts w:ascii="Calibri" w:hAnsi="Calibri"/>
              </w:rPr>
            </w:pPr>
            <w:hyperlink r:id="rId22" w:history="1">
              <w:r w:rsidR="00C9674B" w:rsidRPr="008E2B0A">
                <w:rPr>
                  <w:rStyle w:val="Hyperlink"/>
                  <w:rFonts w:ascii="Calibri" w:hAnsi="Calibri"/>
                </w:rPr>
                <w:t>EC3110</w:t>
              </w:r>
            </w:hyperlink>
            <w:r w:rsidR="00C9674B" w:rsidRPr="00ED3519">
              <w:rPr>
                <w:rFonts w:ascii="Calibri" w:hAnsi="Calibri"/>
              </w:rPr>
              <w:t xml:space="preserve"> &amp; </w:t>
            </w:r>
            <w:hyperlink r:id="rId23" w:history="1">
              <w:r w:rsidR="00C9674B" w:rsidRPr="008E2B0A">
                <w:rPr>
                  <w:rStyle w:val="Hyperlink"/>
                  <w:rFonts w:ascii="Calibri" w:hAnsi="Calibri"/>
                </w:rPr>
                <w:t>EC3111</w:t>
              </w:r>
            </w:hyperlink>
            <w:r w:rsidR="00C9674B" w:rsidRPr="00ED3519">
              <w:rPr>
                <w:rFonts w:ascii="Calibri" w:hAnsi="Calibri"/>
              </w:rPr>
              <w:t xml:space="preserve"> and either </w:t>
            </w:r>
            <w:hyperlink r:id="rId24" w:history="1">
              <w:r w:rsidR="00C9674B" w:rsidRPr="008E2B0A">
                <w:rPr>
                  <w:rStyle w:val="Hyperlink"/>
                  <w:rFonts w:ascii="Calibri" w:hAnsi="Calibri"/>
                </w:rPr>
                <w:t>EC3180</w:t>
              </w:r>
            </w:hyperlink>
            <w:r w:rsidR="00C9674B" w:rsidRPr="00ED3519">
              <w:rPr>
                <w:rFonts w:ascii="Calibri" w:hAnsi="Calibri"/>
              </w:rPr>
              <w:t xml:space="preserve"> &amp; </w:t>
            </w:r>
            <w:hyperlink r:id="rId25" w:history="1">
              <w:r w:rsidR="00C9674B" w:rsidRPr="008E2B0A">
                <w:rPr>
                  <w:rStyle w:val="Hyperlink"/>
                  <w:rFonts w:ascii="Calibri" w:hAnsi="Calibri"/>
                </w:rPr>
                <w:t>EC3181</w:t>
              </w:r>
            </w:hyperlink>
            <w:r w:rsidR="00C9674B" w:rsidRPr="00ED3519">
              <w:rPr>
                <w:rFonts w:ascii="Calibri" w:hAnsi="Calibri"/>
              </w:rPr>
              <w:t xml:space="preserve"> or </w:t>
            </w:r>
            <w:hyperlink r:id="rId26" w:history="1">
              <w:r w:rsidR="00C9674B" w:rsidRPr="00D15310">
                <w:rPr>
                  <w:rStyle w:val="Hyperlink"/>
                  <w:rFonts w:ascii="Calibri" w:hAnsi="Calibri"/>
                </w:rPr>
                <w:t>EC3190</w:t>
              </w:r>
            </w:hyperlink>
            <w:r w:rsidR="00C9674B" w:rsidRPr="00ED3519">
              <w:rPr>
                <w:rFonts w:ascii="Calibri" w:hAnsi="Calibri"/>
              </w:rPr>
              <w:t xml:space="preserve"> &amp; </w:t>
            </w:r>
            <w:hyperlink r:id="rId27" w:history="1">
              <w:r w:rsidR="00C9674B" w:rsidRPr="00D15310">
                <w:rPr>
                  <w:rStyle w:val="Hyperlink"/>
                  <w:rFonts w:ascii="Calibri" w:hAnsi="Calibri"/>
                </w:rPr>
                <w:t>EC3191</w:t>
              </w:r>
            </w:hyperlink>
          </w:p>
        </w:tc>
        <w:tc>
          <w:tcPr>
            <w:tcW w:w="709" w:type="dxa"/>
          </w:tcPr>
          <w:p w14:paraId="13E48991" w14:textId="77777777" w:rsidR="00C9674B" w:rsidRDefault="00C9674B" w:rsidP="004A4252">
            <w:pPr>
              <w:ind w:left="0"/>
            </w:pPr>
            <w:r>
              <w:t>10</w:t>
            </w:r>
          </w:p>
        </w:tc>
        <w:tc>
          <w:tcPr>
            <w:tcW w:w="567" w:type="dxa"/>
          </w:tcPr>
          <w:p w14:paraId="417E4DAD" w14:textId="77777777" w:rsidR="00C9674B" w:rsidRPr="00ED3519" w:rsidRDefault="00C9674B" w:rsidP="004A4252">
            <w:pPr>
              <w:ind w:left="0"/>
              <w:rPr>
                <w:rFonts w:ascii="Calibri" w:hAnsi="Calibri"/>
              </w:rPr>
            </w:pPr>
          </w:p>
        </w:tc>
        <w:tc>
          <w:tcPr>
            <w:tcW w:w="567" w:type="dxa"/>
          </w:tcPr>
          <w:p w14:paraId="2576C30F" w14:textId="77777777" w:rsidR="00C9674B" w:rsidRPr="00ED3519" w:rsidRDefault="00C9674B" w:rsidP="004A4252">
            <w:pPr>
              <w:ind w:left="0"/>
              <w:rPr>
                <w:rFonts w:ascii="Calibri" w:hAnsi="Calibri"/>
              </w:rPr>
            </w:pPr>
            <w:r>
              <w:rPr>
                <w:rFonts w:ascii="Calibri" w:hAnsi="Calibri"/>
              </w:rPr>
              <w:t>IRP</w:t>
            </w:r>
          </w:p>
        </w:tc>
      </w:tr>
      <w:tr w:rsidR="00C9674B" w:rsidRPr="009D3F6A" w14:paraId="6AB01919" w14:textId="77777777" w:rsidTr="00EF74C5">
        <w:trPr>
          <w:trHeight w:val="412"/>
        </w:trPr>
        <w:tc>
          <w:tcPr>
            <w:tcW w:w="1226" w:type="dxa"/>
          </w:tcPr>
          <w:p w14:paraId="42469B24" w14:textId="1EAD7D3B" w:rsidR="00C9674B" w:rsidRPr="00ED3519" w:rsidRDefault="00200C6F" w:rsidP="004A4252">
            <w:pPr>
              <w:ind w:left="0"/>
            </w:pPr>
            <w:hyperlink r:id="rId28" w:history="1">
              <w:r w:rsidR="00C9674B" w:rsidRPr="00B168A3">
                <w:rPr>
                  <w:rStyle w:val="Hyperlink"/>
                </w:rPr>
                <w:t>ECU44013</w:t>
              </w:r>
            </w:hyperlink>
          </w:p>
        </w:tc>
        <w:tc>
          <w:tcPr>
            <w:tcW w:w="3310" w:type="dxa"/>
            <w:vMerge/>
          </w:tcPr>
          <w:p w14:paraId="29BA932A" w14:textId="77777777" w:rsidR="00C9674B" w:rsidRPr="001B33F9" w:rsidRDefault="00C9674B" w:rsidP="004A4252">
            <w:pPr>
              <w:ind w:left="0"/>
            </w:pPr>
          </w:p>
        </w:tc>
        <w:tc>
          <w:tcPr>
            <w:tcW w:w="2976" w:type="dxa"/>
            <w:vMerge/>
          </w:tcPr>
          <w:p w14:paraId="74AA6DBB" w14:textId="77777777" w:rsidR="00C9674B" w:rsidRPr="00ED3519" w:rsidRDefault="00C9674B" w:rsidP="004A4252">
            <w:pPr>
              <w:ind w:left="0"/>
              <w:rPr>
                <w:rFonts w:ascii="Calibri" w:hAnsi="Calibri"/>
              </w:rPr>
            </w:pPr>
          </w:p>
        </w:tc>
        <w:tc>
          <w:tcPr>
            <w:tcW w:w="709" w:type="dxa"/>
          </w:tcPr>
          <w:p w14:paraId="49408775" w14:textId="77777777" w:rsidR="00C9674B" w:rsidRDefault="00C9674B" w:rsidP="004A4252">
            <w:pPr>
              <w:ind w:left="0"/>
            </w:pPr>
            <w:r>
              <w:t>5</w:t>
            </w:r>
          </w:p>
        </w:tc>
        <w:tc>
          <w:tcPr>
            <w:tcW w:w="567" w:type="dxa"/>
          </w:tcPr>
          <w:p w14:paraId="4B997C54" w14:textId="77777777" w:rsidR="00C9674B" w:rsidRPr="00ED3519" w:rsidRDefault="00C9674B" w:rsidP="004A4252">
            <w:pPr>
              <w:ind w:left="0"/>
              <w:rPr>
                <w:rFonts w:ascii="Calibri" w:hAnsi="Calibri"/>
              </w:rPr>
            </w:pPr>
          </w:p>
        </w:tc>
        <w:tc>
          <w:tcPr>
            <w:tcW w:w="567" w:type="dxa"/>
          </w:tcPr>
          <w:p w14:paraId="5A4380C6" w14:textId="77777777" w:rsidR="00C9674B" w:rsidRDefault="00C9674B" w:rsidP="004A4252">
            <w:pPr>
              <w:ind w:left="0"/>
              <w:rPr>
                <w:rFonts w:ascii="Calibri" w:hAnsi="Calibri"/>
              </w:rPr>
            </w:pPr>
          </w:p>
        </w:tc>
      </w:tr>
      <w:tr w:rsidR="00091EE0" w:rsidRPr="009D3F6A" w14:paraId="6BD9EC9D" w14:textId="77777777" w:rsidTr="00091EE0">
        <w:trPr>
          <w:trHeight w:val="237"/>
        </w:trPr>
        <w:tc>
          <w:tcPr>
            <w:tcW w:w="1226" w:type="dxa"/>
          </w:tcPr>
          <w:p w14:paraId="00BFC6E0" w14:textId="11CF842E" w:rsidR="00091EE0" w:rsidRDefault="00200C6F" w:rsidP="00914B19">
            <w:pPr>
              <w:ind w:left="0"/>
            </w:pPr>
            <w:hyperlink r:id="rId29" w:history="1">
              <w:r w:rsidR="00091EE0" w:rsidRPr="00B168A3">
                <w:rPr>
                  <w:rStyle w:val="Hyperlink"/>
                </w:rPr>
                <w:t>ECU44021</w:t>
              </w:r>
            </w:hyperlink>
          </w:p>
        </w:tc>
        <w:tc>
          <w:tcPr>
            <w:tcW w:w="3310" w:type="dxa"/>
            <w:vMerge w:val="restart"/>
          </w:tcPr>
          <w:p w14:paraId="583D3D57" w14:textId="4065A806" w:rsidR="00091EE0" w:rsidRPr="001B33F9" w:rsidRDefault="00091EE0" w:rsidP="00914B19">
            <w:pPr>
              <w:ind w:left="0"/>
            </w:pPr>
            <w:r w:rsidRPr="001B33F9">
              <w:t>World Economy</w:t>
            </w:r>
            <w:r>
              <w:t xml:space="preserve"> A</w:t>
            </w:r>
          </w:p>
        </w:tc>
        <w:tc>
          <w:tcPr>
            <w:tcW w:w="2976" w:type="dxa"/>
            <w:vMerge w:val="restart"/>
          </w:tcPr>
          <w:p w14:paraId="4D946032" w14:textId="2C7302AE" w:rsidR="00091EE0" w:rsidRPr="00ED3519" w:rsidRDefault="00200C6F" w:rsidP="00914B19">
            <w:pPr>
              <w:ind w:left="0"/>
              <w:rPr>
                <w:rFonts w:ascii="Calibri" w:hAnsi="Calibri"/>
              </w:rPr>
            </w:pPr>
            <w:hyperlink r:id="rId30" w:history="1">
              <w:r w:rsidR="00091EE0" w:rsidRPr="008E2B0A">
                <w:rPr>
                  <w:rStyle w:val="Hyperlink"/>
                  <w:rFonts w:ascii="Calibri" w:hAnsi="Calibri"/>
                </w:rPr>
                <w:t>EC2110</w:t>
              </w:r>
            </w:hyperlink>
            <w:r w:rsidR="00091EE0" w:rsidRPr="00ED3519">
              <w:rPr>
                <w:rFonts w:ascii="Calibri" w:hAnsi="Calibri"/>
              </w:rPr>
              <w:t xml:space="preserve"> &amp; </w:t>
            </w:r>
            <w:hyperlink r:id="rId31" w:history="1">
              <w:r w:rsidR="00091EE0" w:rsidRPr="008E2B0A">
                <w:rPr>
                  <w:rStyle w:val="Hyperlink"/>
                  <w:rFonts w:ascii="Calibri" w:hAnsi="Calibri"/>
                </w:rPr>
                <w:t>EC2111</w:t>
              </w:r>
            </w:hyperlink>
          </w:p>
        </w:tc>
        <w:tc>
          <w:tcPr>
            <w:tcW w:w="709" w:type="dxa"/>
          </w:tcPr>
          <w:p w14:paraId="503B3275" w14:textId="318879E4" w:rsidR="00091EE0" w:rsidRDefault="00091EE0" w:rsidP="00914B19">
            <w:pPr>
              <w:ind w:left="0"/>
            </w:pPr>
            <w:r>
              <w:t>10</w:t>
            </w:r>
          </w:p>
        </w:tc>
        <w:tc>
          <w:tcPr>
            <w:tcW w:w="567" w:type="dxa"/>
          </w:tcPr>
          <w:p w14:paraId="0A0B999C" w14:textId="48AABFFE" w:rsidR="00091EE0" w:rsidRPr="00ED3519" w:rsidRDefault="00091EE0" w:rsidP="00914B19">
            <w:pPr>
              <w:ind w:left="0"/>
              <w:rPr>
                <w:rFonts w:ascii="Calibri" w:hAnsi="Calibri"/>
              </w:rPr>
            </w:pPr>
          </w:p>
        </w:tc>
        <w:tc>
          <w:tcPr>
            <w:tcW w:w="567" w:type="dxa"/>
          </w:tcPr>
          <w:p w14:paraId="7A10A6BF" w14:textId="77777777" w:rsidR="00091EE0" w:rsidRPr="00ED3519" w:rsidRDefault="00091EE0" w:rsidP="00914B19">
            <w:pPr>
              <w:ind w:left="0"/>
              <w:rPr>
                <w:rFonts w:ascii="Calibri" w:hAnsi="Calibri"/>
              </w:rPr>
            </w:pPr>
            <w:r>
              <w:rPr>
                <w:rFonts w:ascii="Calibri" w:hAnsi="Calibri"/>
              </w:rPr>
              <w:t>IRP</w:t>
            </w:r>
          </w:p>
        </w:tc>
      </w:tr>
      <w:tr w:rsidR="00091EE0" w:rsidRPr="009D3F6A" w14:paraId="78DF3987" w14:textId="77777777" w:rsidTr="00091EE0">
        <w:trPr>
          <w:trHeight w:val="285"/>
        </w:trPr>
        <w:tc>
          <w:tcPr>
            <w:tcW w:w="1226" w:type="dxa"/>
          </w:tcPr>
          <w:p w14:paraId="3E82C3D9" w14:textId="06699558" w:rsidR="00091EE0" w:rsidRPr="00ED3519" w:rsidRDefault="00200C6F" w:rsidP="00914B19">
            <w:pPr>
              <w:ind w:left="0"/>
            </w:pPr>
            <w:hyperlink r:id="rId32" w:history="1">
              <w:r w:rsidR="00091EE0" w:rsidRPr="00B168A3">
                <w:rPr>
                  <w:rStyle w:val="Hyperlink"/>
                </w:rPr>
                <w:t>ECU44023</w:t>
              </w:r>
            </w:hyperlink>
          </w:p>
        </w:tc>
        <w:tc>
          <w:tcPr>
            <w:tcW w:w="3310" w:type="dxa"/>
            <w:vMerge/>
          </w:tcPr>
          <w:p w14:paraId="39A02F9A" w14:textId="77777777" w:rsidR="00091EE0" w:rsidRPr="001B33F9" w:rsidRDefault="00091EE0" w:rsidP="00914B19">
            <w:pPr>
              <w:ind w:left="0"/>
            </w:pPr>
          </w:p>
        </w:tc>
        <w:tc>
          <w:tcPr>
            <w:tcW w:w="2976" w:type="dxa"/>
            <w:vMerge/>
          </w:tcPr>
          <w:p w14:paraId="5F4B2BC7" w14:textId="77777777" w:rsidR="00091EE0" w:rsidRPr="00ED3519" w:rsidRDefault="00091EE0" w:rsidP="00914B19">
            <w:pPr>
              <w:ind w:left="0"/>
              <w:rPr>
                <w:rFonts w:ascii="Calibri" w:hAnsi="Calibri"/>
              </w:rPr>
            </w:pPr>
          </w:p>
        </w:tc>
        <w:tc>
          <w:tcPr>
            <w:tcW w:w="709" w:type="dxa"/>
          </w:tcPr>
          <w:p w14:paraId="61DB4789" w14:textId="5BB8E356" w:rsidR="00091EE0" w:rsidRDefault="00091EE0" w:rsidP="00914B19">
            <w:pPr>
              <w:ind w:left="0"/>
            </w:pPr>
            <w:r>
              <w:t>5</w:t>
            </w:r>
          </w:p>
        </w:tc>
        <w:tc>
          <w:tcPr>
            <w:tcW w:w="567" w:type="dxa"/>
          </w:tcPr>
          <w:p w14:paraId="34542F3B" w14:textId="77777777" w:rsidR="00091EE0" w:rsidRPr="00ED3519" w:rsidRDefault="00091EE0" w:rsidP="00914B19">
            <w:pPr>
              <w:ind w:left="0"/>
              <w:rPr>
                <w:rFonts w:ascii="Calibri" w:hAnsi="Calibri"/>
              </w:rPr>
            </w:pPr>
          </w:p>
        </w:tc>
        <w:tc>
          <w:tcPr>
            <w:tcW w:w="567" w:type="dxa"/>
          </w:tcPr>
          <w:p w14:paraId="1CA4C9D2" w14:textId="77777777" w:rsidR="00091EE0" w:rsidRDefault="00091EE0" w:rsidP="00914B19">
            <w:pPr>
              <w:ind w:left="0"/>
              <w:rPr>
                <w:rFonts w:ascii="Calibri" w:hAnsi="Calibri"/>
              </w:rPr>
            </w:pPr>
          </w:p>
        </w:tc>
      </w:tr>
      <w:tr w:rsidR="00091EE0" w:rsidRPr="009D3F6A" w14:paraId="598EE6E3" w14:textId="77777777" w:rsidTr="00091EE0">
        <w:trPr>
          <w:trHeight w:val="270"/>
        </w:trPr>
        <w:tc>
          <w:tcPr>
            <w:tcW w:w="1226" w:type="dxa"/>
          </w:tcPr>
          <w:p w14:paraId="22572D5C" w14:textId="3183C1FF" w:rsidR="00091EE0" w:rsidRDefault="00200C6F" w:rsidP="00914B19">
            <w:pPr>
              <w:ind w:left="0"/>
            </w:pPr>
            <w:hyperlink r:id="rId33" w:history="1">
              <w:r w:rsidR="00091EE0" w:rsidRPr="00B168A3">
                <w:rPr>
                  <w:rStyle w:val="Hyperlink"/>
                </w:rPr>
                <w:t>ECU44031</w:t>
              </w:r>
            </w:hyperlink>
          </w:p>
        </w:tc>
        <w:tc>
          <w:tcPr>
            <w:tcW w:w="3310" w:type="dxa"/>
            <w:vMerge w:val="restart"/>
          </w:tcPr>
          <w:p w14:paraId="0573F2AD" w14:textId="77777777" w:rsidR="00091EE0" w:rsidRPr="001B33F9" w:rsidRDefault="00091EE0" w:rsidP="00914B19">
            <w:pPr>
              <w:ind w:left="0"/>
            </w:pPr>
            <w:r w:rsidRPr="001B33F9">
              <w:t>Development Economics</w:t>
            </w:r>
            <w:r>
              <w:t xml:space="preserve"> A</w:t>
            </w:r>
          </w:p>
        </w:tc>
        <w:tc>
          <w:tcPr>
            <w:tcW w:w="2976" w:type="dxa"/>
            <w:vMerge w:val="restart"/>
          </w:tcPr>
          <w:p w14:paraId="20EB227A" w14:textId="22C4A846" w:rsidR="00091EE0" w:rsidRPr="00ED3519" w:rsidRDefault="00200C6F" w:rsidP="00914B19">
            <w:pPr>
              <w:ind w:left="0"/>
              <w:rPr>
                <w:rFonts w:ascii="Calibri" w:hAnsi="Calibri"/>
              </w:rPr>
            </w:pPr>
            <w:hyperlink r:id="rId34" w:history="1">
              <w:r w:rsidR="00091EE0" w:rsidRPr="008E2B0A">
                <w:rPr>
                  <w:rStyle w:val="Hyperlink"/>
                  <w:rFonts w:ascii="Calibri" w:hAnsi="Calibri"/>
                </w:rPr>
                <w:t>EC2110</w:t>
              </w:r>
            </w:hyperlink>
            <w:r w:rsidR="00091EE0" w:rsidRPr="00ED3519">
              <w:rPr>
                <w:rFonts w:ascii="Calibri" w:hAnsi="Calibri"/>
              </w:rPr>
              <w:t xml:space="preserve"> &amp; </w:t>
            </w:r>
            <w:hyperlink r:id="rId35" w:history="1">
              <w:r w:rsidR="00091EE0" w:rsidRPr="008E2B0A">
                <w:rPr>
                  <w:rStyle w:val="Hyperlink"/>
                  <w:rFonts w:ascii="Calibri" w:hAnsi="Calibri"/>
                </w:rPr>
                <w:t>EC2111</w:t>
              </w:r>
            </w:hyperlink>
          </w:p>
        </w:tc>
        <w:tc>
          <w:tcPr>
            <w:tcW w:w="709" w:type="dxa"/>
          </w:tcPr>
          <w:p w14:paraId="779666F4" w14:textId="4A12BE2C" w:rsidR="00091EE0" w:rsidRDefault="00091EE0" w:rsidP="00914B19">
            <w:pPr>
              <w:ind w:left="0"/>
            </w:pPr>
            <w:r>
              <w:t>10</w:t>
            </w:r>
          </w:p>
        </w:tc>
        <w:tc>
          <w:tcPr>
            <w:tcW w:w="567" w:type="dxa"/>
          </w:tcPr>
          <w:p w14:paraId="5FF8872A" w14:textId="77777777" w:rsidR="00091EE0" w:rsidRPr="00ED3519" w:rsidRDefault="00091EE0" w:rsidP="00914B19">
            <w:pPr>
              <w:ind w:left="0"/>
              <w:rPr>
                <w:rFonts w:ascii="Calibri" w:hAnsi="Calibri"/>
              </w:rPr>
            </w:pPr>
          </w:p>
        </w:tc>
        <w:tc>
          <w:tcPr>
            <w:tcW w:w="567" w:type="dxa"/>
          </w:tcPr>
          <w:p w14:paraId="5C663F15" w14:textId="77777777" w:rsidR="00091EE0" w:rsidRPr="00ED3519" w:rsidRDefault="00091EE0" w:rsidP="00914B19">
            <w:pPr>
              <w:ind w:left="0"/>
              <w:rPr>
                <w:rFonts w:ascii="Calibri" w:hAnsi="Calibri"/>
              </w:rPr>
            </w:pPr>
            <w:r>
              <w:rPr>
                <w:rFonts w:ascii="Calibri" w:hAnsi="Calibri"/>
              </w:rPr>
              <w:t>IRP</w:t>
            </w:r>
          </w:p>
        </w:tc>
      </w:tr>
      <w:tr w:rsidR="00091EE0" w:rsidRPr="009D3F6A" w14:paraId="78AB62FD" w14:textId="77777777" w:rsidTr="00091EE0">
        <w:trPr>
          <w:trHeight w:val="270"/>
        </w:trPr>
        <w:tc>
          <w:tcPr>
            <w:tcW w:w="1226" w:type="dxa"/>
          </w:tcPr>
          <w:p w14:paraId="67D18DF7" w14:textId="5C28C3F2" w:rsidR="00091EE0" w:rsidRPr="00ED3519" w:rsidRDefault="00200C6F" w:rsidP="00914B19">
            <w:pPr>
              <w:ind w:left="0"/>
            </w:pPr>
            <w:hyperlink r:id="rId36" w:history="1">
              <w:r w:rsidR="00091EE0" w:rsidRPr="00B168A3">
                <w:rPr>
                  <w:rStyle w:val="Hyperlink"/>
                </w:rPr>
                <w:t>ECU44033</w:t>
              </w:r>
            </w:hyperlink>
          </w:p>
        </w:tc>
        <w:tc>
          <w:tcPr>
            <w:tcW w:w="3310" w:type="dxa"/>
            <w:vMerge/>
          </w:tcPr>
          <w:p w14:paraId="6D40336A" w14:textId="77777777" w:rsidR="00091EE0" w:rsidRPr="001B33F9" w:rsidRDefault="00091EE0" w:rsidP="00914B19">
            <w:pPr>
              <w:ind w:left="0"/>
            </w:pPr>
          </w:p>
        </w:tc>
        <w:tc>
          <w:tcPr>
            <w:tcW w:w="2976" w:type="dxa"/>
            <w:vMerge/>
          </w:tcPr>
          <w:p w14:paraId="76A34F7C" w14:textId="77777777" w:rsidR="00091EE0" w:rsidRPr="00ED3519" w:rsidRDefault="00091EE0" w:rsidP="00914B19">
            <w:pPr>
              <w:ind w:left="0"/>
              <w:rPr>
                <w:rFonts w:ascii="Calibri" w:hAnsi="Calibri"/>
              </w:rPr>
            </w:pPr>
          </w:p>
        </w:tc>
        <w:tc>
          <w:tcPr>
            <w:tcW w:w="709" w:type="dxa"/>
          </w:tcPr>
          <w:p w14:paraId="722D3A62" w14:textId="4C16854F" w:rsidR="00091EE0" w:rsidRDefault="00091EE0" w:rsidP="00914B19">
            <w:pPr>
              <w:ind w:left="0"/>
            </w:pPr>
            <w:r>
              <w:t>5</w:t>
            </w:r>
          </w:p>
        </w:tc>
        <w:tc>
          <w:tcPr>
            <w:tcW w:w="567" w:type="dxa"/>
          </w:tcPr>
          <w:p w14:paraId="4C25C8FF" w14:textId="77777777" w:rsidR="00091EE0" w:rsidRPr="00ED3519" w:rsidRDefault="00091EE0" w:rsidP="00914B19">
            <w:pPr>
              <w:ind w:left="0"/>
              <w:rPr>
                <w:rFonts w:ascii="Calibri" w:hAnsi="Calibri"/>
              </w:rPr>
            </w:pPr>
          </w:p>
        </w:tc>
        <w:tc>
          <w:tcPr>
            <w:tcW w:w="567" w:type="dxa"/>
          </w:tcPr>
          <w:p w14:paraId="609CC12A" w14:textId="77777777" w:rsidR="00091EE0" w:rsidRDefault="00091EE0" w:rsidP="00914B19">
            <w:pPr>
              <w:ind w:left="0"/>
              <w:rPr>
                <w:rFonts w:ascii="Calibri" w:hAnsi="Calibri"/>
              </w:rPr>
            </w:pPr>
          </w:p>
        </w:tc>
      </w:tr>
      <w:tr w:rsidR="00091EE0" w:rsidRPr="009D3F6A" w14:paraId="311D67F7" w14:textId="77777777" w:rsidTr="00091EE0">
        <w:trPr>
          <w:trHeight w:val="270"/>
        </w:trPr>
        <w:tc>
          <w:tcPr>
            <w:tcW w:w="1226" w:type="dxa"/>
          </w:tcPr>
          <w:p w14:paraId="5A3C7FA2" w14:textId="173EA3EF" w:rsidR="00091EE0" w:rsidRDefault="00200C6F" w:rsidP="00914B19">
            <w:pPr>
              <w:ind w:left="0"/>
            </w:pPr>
            <w:hyperlink r:id="rId37" w:history="1">
              <w:r w:rsidR="00091EE0" w:rsidRPr="00B168A3">
                <w:rPr>
                  <w:rStyle w:val="Hyperlink"/>
                </w:rPr>
                <w:t>ECU44041</w:t>
              </w:r>
            </w:hyperlink>
          </w:p>
        </w:tc>
        <w:tc>
          <w:tcPr>
            <w:tcW w:w="3310" w:type="dxa"/>
            <w:vMerge w:val="restart"/>
          </w:tcPr>
          <w:p w14:paraId="5DF95CA4" w14:textId="77777777" w:rsidR="00091EE0" w:rsidRPr="001B33F9" w:rsidRDefault="00091EE0" w:rsidP="00914B19">
            <w:pPr>
              <w:ind w:left="0"/>
            </w:pPr>
            <w:r w:rsidRPr="001B33F9">
              <w:t>Economics of Financial Markets</w:t>
            </w:r>
            <w:r>
              <w:t xml:space="preserve"> A</w:t>
            </w:r>
          </w:p>
        </w:tc>
        <w:tc>
          <w:tcPr>
            <w:tcW w:w="2976" w:type="dxa"/>
            <w:vMerge w:val="restart"/>
          </w:tcPr>
          <w:p w14:paraId="0D2B1D71" w14:textId="5A3BF795" w:rsidR="00091EE0" w:rsidRPr="00ED3519" w:rsidRDefault="00200C6F" w:rsidP="00914B19">
            <w:pPr>
              <w:ind w:left="0"/>
              <w:rPr>
                <w:rFonts w:ascii="Calibri" w:hAnsi="Calibri"/>
              </w:rPr>
            </w:pPr>
            <w:hyperlink r:id="rId38" w:history="1">
              <w:r w:rsidR="00091EE0" w:rsidRPr="00D15310">
                <w:rPr>
                  <w:rStyle w:val="Hyperlink"/>
                  <w:rFonts w:ascii="Calibri" w:hAnsi="Calibri"/>
                </w:rPr>
                <w:t>EC3150</w:t>
              </w:r>
            </w:hyperlink>
            <w:r w:rsidR="00091EE0" w:rsidRPr="00DB6412">
              <w:rPr>
                <w:rFonts w:ascii="Calibri" w:hAnsi="Calibri"/>
              </w:rPr>
              <w:t xml:space="preserve"> &amp; </w:t>
            </w:r>
            <w:hyperlink r:id="rId39" w:history="1">
              <w:r w:rsidR="00091EE0" w:rsidRPr="00D15310">
                <w:rPr>
                  <w:rStyle w:val="Hyperlink"/>
                  <w:rFonts w:ascii="Calibri" w:hAnsi="Calibri"/>
                </w:rPr>
                <w:t>EC3151</w:t>
              </w:r>
            </w:hyperlink>
            <w:r w:rsidR="00091EE0" w:rsidRPr="00DB6412">
              <w:rPr>
                <w:rFonts w:ascii="Calibri" w:hAnsi="Calibri"/>
              </w:rPr>
              <w:t xml:space="preserve">, </w:t>
            </w:r>
            <w:hyperlink r:id="rId40" w:history="1">
              <w:r w:rsidR="00091EE0" w:rsidRPr="00D15310">
                <w:rPr>
                  <w:rStyle w:val="Hyperlink"/>
                  <w:rFonts w:ascii="Calibri" w:hAnsi="Calibri"/>
                </w:rPr>
                <w:t>EC3190</w:t>
              </w:r>
            </w:hyperlink>
            <w:r w:rsidR="00091EE0" w:rsidRPr="00DB6412">
              <w:rPr>
                <w:rFonts w:ascii="Calibri" w:hAnsi="Calibri"/>
              </w:rPr>
              <w:t xml:space="preserve"> &amp; </w:t>
            </w:r>
            <w:hyperlink r:id="rId41" w:history="1">
              <w:r w:rsidR="00091EE0" w:rsidRPr="00D15310">
                <w:rPr>
                  <w:rStyle w:val="Hyperlink"/>
                  <w:rFonts w:ascii="Calibri" w:hAnsi="Calibri"/>
                </w:rPr>
                <w:t>EC3191</w:t>
              </w:r>
            </w:hyperlink>
          </w:p>
        </w:tc>
        <w:tc>
          <w:tcPr>
            <w:tcW w:w="709" w:type="dxa"/>
          </w:tcPr>
          <w:p w14:paraId="4A152994" w14:textId="4F74AD80" w:rsidR="00091EE0" w:rsidRDefault="00091EE0" w:rsidP="00914B19">
            <w:pPr>
              <w:ind w:left="0"/>
            </w:pPr>
            <w:r>
              <w:t>10</w:t>
            </w:r>
          </w:p>
        </w:tc>
        <w:tc>
          <w:tcPr>
            <w:tcW w:w="567" w:type="dxa"/>
          </w:tcPr>
          <w:p w14:paraId="28E8EF14" w14:textId="77777777" w:rsidR="00091EE0" w:rsidRPr="00ED3519" w:rsidRDefault="00091EE0" w:rsidP="00914B19">
            <w:pPr>
              <w:ind w:left="0"/>
              <w:rPr>
                <w:rFonts w:ascii="Calibri" w:hAnsi="Calibri"/>
              </w:rPr>
            </w:pPr>
          </w:p>
        </w:tc>
        <w:tc>
          <w:tcPr>
            <w:tcW w:w="567" w:type="dxa"/>
          </w:tcPr>
          <w:p w14:paraId="0B28A3B7" w14:textId="77777777" w:rsidR="00091EE0" w:rsidRPr="00ED3519" w:rsidRDefault="00091EE0" w:rsidP="00914B19">
            <w:pPr>
              <w:ind w:left="0"/>
              <w:rPr>
                <w:rFonts w:ascii="Calibri" w:hAnsi="Calibri"/>
              </w:rPr>
            </w:pPr>
            <w:r>
              <w:rPr>
                <w:rFonts w:ascii="Calibri" w:hAnsi="Calibri"/>
              </w:rPr>
              <w:t>IRP</w:t>
            </w:r>
          </w:p>
        </w:tc>
      </w:tr>
      <w:tr w:rsidR="00091EE0" w:rsidRPr="009D3F6A" w14:paraId="6E591300" w14:textId="77777777" w:rsidTr="00091EE0">
        <w:trPr>
          <w:trHeight w:val="270"/>
        </w:trPr>
        <w:tc>
          <w:tcPr>
            <w:tcW w:w="1226" w:type="dxa"/>
          </w:tcPr>
          <w:p w14:paraId="769EC867" w14:textId="3BD83A0A" w:rsidR="00091EE0" w:rsidRPr="00DB6412" w:rsidRDefault="00200C6F" w:rsidP="00914B19">
            <w:pPr>
              <w:ind w:left="0"/>
            </w:pPr>
            <w:hyperlink r:id="rId42" w:history="1">
              <w:r w:rsidR="00091EE0" w:rsidRPr="00B168A3">
                <w:rPr>
                  <w:rStyle w:val="Hyperlink"/>
                </w:rPr>
                <w:t>ECU44043</w:t>
              </w:r>
            </w:hyperlink>
          </w:p>
        </w:tc>
        <w:tc>
          <w:tcPr>
            <w:tcW w:w="3310" w:type="dxa"/>
            <w:vMerge/>
          </w:tcPr>
          <w:p w14:paraId="447AFD19" w14:textId="77777777" w:rsidR="00091EE0" w:rsidRPr="001B33F9" w:rsidRDefault="00091EE0" w:rsidP="00914B19">
            <w:pPr>
              <w:ind w:left="0"/>
            </w:pPr>
          </w:p>
        </w:tc>
        <w:tc>
          <w:tcPr>
            <w:tcW w:w="2976" w:type="dxa"/>
            <w:vMerge/>
          </w:tcPr>
          <w:p w14:paraId="382FEE4A" w14:textId="77777777" w:rsidR="00091EE0" w:rsidRPr="00DB6412" w:rsidRDefault="00091EE0" w:rsidP="00914B19">
            <w:pPr>
              <w:ind w:left="0"/>
              <w:rPr>
                <w:rFonts w:ascii="Calibri" w:hAnsi="Calibri"/>
              </w:rPr>
            </w:pPr>
          </w:p>
        </w:tc>
        <w:tc>
          <w:tcPr>
            <w:tcW w:w="709" w:type="dxa"/>
          </w:tcPr>
          <w:p w14:paraId="21D56BD2" w14:textId="4A30DCC5" w:rsidR="00091EE0" w:rsidRDefault="00091EE0" w:rsidP="00914B19">
            <w:pPr>
              <w:ind w:left="0"/>
            </w:pPr>
            <w:r>
              <w:t>5</w:t>
            </w:r>
          </w:p>
        </w:tc>
        <w:tc>
          <w:tcPr>
            <w:tcW w:w="567" w:type="dxa"/>
          </w:tcPr>
          <w:p w14:paraId="13961016" w14:textId="77777777" w:rsidR="00091EE0" w:rsidRPr="00ED3519" w:rsidRDefault="00091EE0" w:rsidP="00914B19">
            <w:pPr>
              <w:ind w:left="0"/>
              <w:rPr>
                <w:rFonts w:ascii="Calibri" w:hAnsi="Calibri"/>
              </w:rPr>
            </w:pPr>
          </w:p>
        </w:tc>
        <w:tc>
          <w:tcPr>
            <w:tcW w:w="567" w:type="dxa"/>
          </w:tcPr>
          <w:p w14:paraId="7EF3E9B0" w14:textId="77777777" w:rsidR="00091EE0" w:rsidRDefault="00091EE0" w:rsidP="00914B19">
            <w:pPr>
              <w:ind w:left="0"/>
              <w:rPr>
                <w:rFonts w:ascii="Calibri" w:hAnsi="Calibri"/>
              </w:rPr>
            </w:pPr>
          </w:p>
        </w:tc>
      </w:tr>
      <w:tr w:rsidR="00091EE0" w14:paraId="0C05DFA4" w14:textId="77777777" w:rsidTr="00091EE0">
        <w:trPr>
          <w:trHeight w:val="270"/>
        </w:trPr>
        <w:tc>
          <w:tcPr>
            <w:tcW w:w="1226" w:type="dxa"/>
          </w:tcPr>
          <w:p w14:paraId="502A4951" w14:textId="7778F281" w:rsidR="00091EE0" w:rsidRDefault="00200C6F" w:rsidP="00914B19">
            <w:pPr>
              <w:ind w:left="0"/>
            </w:pPr>
            <w:hyperlink r:id="rId43" w:history="1">
              <w:r w:rsidR="00091EE0" w:rsidRPr="00B168A3">
                <w:rPr>
                  <w:rStyle w:val="Hyperlink"/>
                </w:rPr>
                <w:t>ECU44051</w:t>
              </w:r>
            </w:hyperlink>
          </w:p>
        </w:tc>
        <w:tc>
          <w:tcPr>
            <w:tcW w:w="3310" w:type="dxa"/>
            <w:vMerge w:val="restart"/>
          </w:tcPr>
          <w:p w14:paraId="014B996C" w14:textId="77777777" w:rsidR="00091EE0" w:rsidRPr="001B33F9" w:rsidRDefault="00091EE0" w:rsidP="00914B19">
            <w:pPr>
              <w:ind w:left="0"/>
            </w:pPr>
            <w:r w:rsidRPr="001B33F9">
              <w:t>Quantitative Methods</w:t>
            </w:r>
            <w:r>
              <w:t xml:space="preserve"> A</w:t>
            </w:r>
          </w:p>
        </w:tc>
        <w:tc>
          <w:tcPr>
            <w:tcW w:w="2976" w:type="dxa"/>
            <w:vMerge w:val="restart"/>
          </w:tcPr>
          <w:p w14:paraId="3903D87B" w14:textId="2F72420F" w:rsidR="00091EE0" w:rsidRPr="00ED3519" w:rsidRDefault="00200C6F" w:rsidP="00914B19">
            <w:pPr>
              <w:ind w:left="0"/>
            </w:pPr>
            <w:hyperlink r:id="rId44" w:history="1">
              <w:r w:rsidR="00091EE0" w:rsidRPr="008E2B0A">
                <w:rPr>
                  <w:rStyle w:val="Hyperlink"/>
                </w:rPr>
                <w:t>EC3180</w:t>
              </w:r>
            </w:hyperlink>
            <w:r w:rsidR="00091EE0" w:rsidRPr="00DB6412">
              <w:t xml:space="preserve"> &amp; </w:t>
            </w:r>
            <w:hyperlink r:id="rId45" w:history="1">
              <w:r w:rsidR="00091EE0" w:rsidRPr="008E2B0A">
                <w:rPr>
                  <w:rStyle w:val="Hyperlink"/>
                </w:rPr>
                <w:t>EC3181</w:t>
              </w:r>
            </w:hyperlink>
            <w:r w:rsidR="00091EE0" w:rsidRPr="00DB6412">
              <w:t xml:space="preserve">, </w:t>
            </w:r>
            <w:hyperlink r:id="rId46" w:history="1">
              <w:r w:rsidR="00091EE0" w:rsidRPr="00D15310">
                <w:rPr>
                  <w:rStyle w:val="Hyperlink"/>
                </w:rPr>
                <w:t>EC3190</w:t>
              </w:r>
            </w:hyperlink>
            <w:r w:rsidR="00091EE0" w:rsidRPr="00DB6412">
              <w:t xml:space="preserve"> &amp; </w:t>
            </w:r>
            <w:hyperlink r:id="rId47" w:history="1">
              <w:r w:rsidR="00091EE0" w:rsidRPr="00D15310">
                <w:rPr>
                  <w:rStyle w:val="Hyperlink"/>
                </w:rPr>
                <w:t>EC3191</w:t>
              </w:r>
            </w:hyperlink>
          </w:p>
        </w:tc>
        <w:tc>
          <w:tcPr>
            <w:tcW w:w="709" w:type="dxa"/>
          </w:tcPr>
          <w:p w14:paraId="6394C10C" w14:textId="10A35C30" w:rsidR="00091EE0" w:rsidRDefault="00091EE0" w:rsidP="00914B19">
            <w:pPr>
              <w:ind w:left="0"/>
            </w:pPr>
            <w:r>
              <w:t>10</w:t>
            </w:r>
          </w:p>
        </w:tc>
        <w:tc>
          <w:tcPr>
            <w:tcW w:w="567" w:type="dxa"/>
          </w:tcPr>
          <w:p w14:paraId="5CBEC572" w14:textId="77777777" w:rsidR="00091EE0" w:rsidRPr="00ED3519" w:rsidRDefault="00091EE0" w:rsidP="00914B19">
            <w:pPr>
              <w:ind w:left="0"/>
            </w:pPr>
          </w:p>
        </w:tc>
        <w:tc>
          <w:tcPr>
            <w:tcW w:w="567" w:type="dxa"/>
          </w:tcPr>
          <w:p w14:paraId="1DA98952" w14:textId="77777777" w:rsidR="00091EE0" w:rsidRPr="00ED3519" w:rsidRDefault="00091EE0" w:rsidP="00914B19">
            <w:pPr>
              <w:ind w:left="0"/>
            </w:pPr>
            <w:r>
              <w:t>IRP</w:t>
            </w:r>
          </w:p>
        </w:tc>
      </w:tr>
      <w:tr w:rsidR="00091EE0" w14:paraId="4BA9F75A" w14:textId="77777777" w:rsidTr="00091EE0">
        <w:trPr>
          <w:trHeight w:val="270"/>
        </w:trPr>
        <w:tc>
          <w:tcPr>
            <w:tcW w:w="1226" w:type="dxa"/>
          </w:tcPr>
          <w:p w14:paraId="40311557" w14:textId="17D69586" w:rsidR="00091EE0" w:rsidRPr="00DB6412" w:rsidRDefault="00200C6F" w:rsidP="00914B19">
            <w:pPr>
              <w:ind w:left="0"/>
            </w:pPr>
            <w:hyperlink r:id="rId48" w:history="1">
              <w:r w:rsidR="00091EE0" w:rsidRPr="00B168A3">
                <w:rPr>
                  <w:rStyle w:val="Hyperlink"/>
                </w:rPr>
                <w:t>ECU44053</w:t>
              </w:r>
            </w:hyperlink>
          </w:p>
        </w:tc>
        <w:tc>
          <w:tcPr>
            <w:tcW w:w="3310" w:type="dxa"/>
            <w:vMerge/>
          </w:tcPr>
          <w:p w14:paraId="360C93F5" w14:textId="77777777" w:rsidR="00091EE0" w:rsidRPr="001B33F9" w:rsidRDefault="00091EE0" w:rsidP="00914B19">
            <w:pPr>
              <w:ind w:left="0"/>
            </w:pPr>
          </w:p>
        </w:tc>
        <w:tc>
          <w:tcPr>
            <w:tcW w:w="2976" w:type="dxa"/>
            <w:vMerge/>
          </w:tcPr>
          <w:p w14:paraId="396E53C0" w14:textId="77777777" w:rsidR="00091EE0" w:rsidRPr="00DB6412" w:rsidRDefault="00091EE0" w:rsidP="00914B19">
            <w:pPr>
              <w:ind w:left="0"/>
            </w:pPr>
          </w:p>
        </w:tc>
        <w:tc>
          <w:tcPr>
            <w:tcW w:w="709" w:type="dxa"/>
          </w:tcPr>
          <w:p w14:paraId="588FBBCC" w14:textId="66144BD1" w:rsidR="00091EE0" w:rsidRDefault="00091EE0" w:rsidP="00914B19">
            <w:pPr>
              <w:ind w:left="0"/>
            </w:pPr>
            <w:r>
              <w:t>5</w:t>
            </w:r>
          </w:p>
        </w:tc>
        <w:tc>
          <w:tcPr>
            <w:tcW w:w="567" w:type="dxa"/>
          </w:tcPr>
          <w:p w14:paraId="1D247327" w14:textId="77777777" w:rsidR="00091EE0" w:rsidRPr="00ED3519" w:rsidRDefault="00091EE0" w:rsidP="00914B19">
            <w:pPr>
              <w:ind w:left="0"/>
            </w:pPr>
          </w:p>
        </w:tc>
        <w:tc>
          <w:tcPr>
            <w:tcW w:w="567" w:type="dxa"/>
          </w:tcPr>
          <w:p w14:paraId="1A62642E" w14:textId="77777777" w:rsidR="00091EE0" w:rsidRDefault="00091EE0" w:rsidP="00914B19">
            <w:pPr>
              <w:ind w:left="0"/>
            </w:pPr>
          </w:p>
        </w:tc>
      </w:tr>
      <w:tr w:rsidR="00091EE0" w14:paraId="70C38224" w14:textId="77777777" w:rsidTr="00091EE0">
        <w:trPr>
          <w:trHeight w:val="270"/>
        </w:trPr>
        <w:tc>
          <w:tcPr>
            <w:tcW w:w="1226" w:type="dxa"/>
          </w:tcPr>
          <w:p w14:paraId="586149AE" w14:textId="64C882F9" w:rsidR="00091EE0" w:rsidRDefault="00200C6F" w:rsidP="00E305F2">
            <w:pPr>
              <w:ind w:left="0"/>
            </w:pPr>
            <w:hyperlink r:id="rId49" w:history="1">
              <w:r w:rsidR="00091EE0" w:rsidRPr="00B168A3">
                <w:rPr>
                  <w:rStyle w:val="Hyperlink"/>
                </w:rPr>
                <w:t>ECU44061</w:t>
              </w:r>
            </w:hyperlink>
          </w:p>
        </w:tc>
        <w:tc>
          <w:tcPr>
            <w:tcW w:w="3310" w:type="dxa"/>
            <w:vMerge w:val="restart"/>
          </w:tcPr>
          <w:p w14:paraId="27546D68" w14:textId="77777777" w:rsidR="00091EE0" w:rsidRPr="001B33F9" w:rsidRDefault="00091EE0" w:rsidP="00E305F2">
            <w:pPr>
              <w:ind w:left="0"/>
            </w:pPr>
            <w:r w:rsidRPr="001B33F9">
              <w:t>International Economics</w:t>
            </w:r>
            <w:r>
              <w:t xml:space="preserve"> A</w:t>
            </w:r>
          </w:p>
        </w:tc>
        <w:tc>
          <w:tcPr>
            <w:tcW w:w="2976" w:type="dxa"/>
            <w:vMerge w:val="restart"/>
          </w:tcPr>
          <w:p w14:paraId="32FB0CDC" w14:textId="5D727154" w:rsidR="00091EE0" w:rsidRPr="00ED3519" w:rsidRDefault="00200C6F" w:rsidP="00E305F2">
            <w:pPr>
              <w:ind w:left="0"/>
            </w:pPr>
            <w:hyperlink r:id="rId50" w:history="1">
              <w:r w:rsidR="00091EE0" w:rsidRPr="008E2B0A">
                <w:rPr>
                  <w:rStyle w:val="Hyperlink"/>
                </w:rPr>
                <w:t>EC2110</w:t>
              </w:r>
            </w:hyperlink>
            <w:r w:rsidR="00091EE0" w:rsidRPr="00773610">
              <w:t xml:space="preserve"> &amp; </w:t>
            </w:r>
            <w:hyperlink r:id="rId51" w:history="1">
              <w:r w:rsidR="00091EE0" w:rsidRPr="008E2B0A">
                <w:rPr>
                  <w:rStyle w:val="Hyperlink"/>
                </w:rPr>
                <w:t>EC2111</w:t>
              </w:r>
            </w:hyperlink>
          </w:p>
        </w:tc>
        <w:tc>
          <w:tcPr>
            <w:tcW w:w="709" w:type="dxa"/>
          </w:tcPr>
          <w:p w14:paraId="6429315B" w14:textId="1E2B617D" w:rsidR="00091EE0" w:rsidRDefault="00091EE0" w:rsidP="00E305F2">
            <w:pPr>
              <w:ind w:left="0"/>
            </w:pPr>
            <w:r>
              <w:t>10</w:t>
            </w:r>
          </w:p>
        </w:tc>
        <w:tc>
          <w:tcPr>
            <w:tcW w:w="567" w:type="dxa"/>
          </w:tcPr>
          <w:p w14:paraId="1B575D4E" w14:textId="77777777" w:rsidR="00091EE0" w:rsidRPr="00ED3519" w:rsidRDefault="00091EE0" w:rsidP="00E305F2">
            <w:pPr>
              <w:ind w:left="0"/>
            </w:pPr>
          </w:p>
        </w:tc>
        <w:tc>
          <w:tcPr>
            <w:tcW w:w="567" w:type="dxa"/>
          </w:tcPr>
          <w:p w14:paraId="01A34CBC" w14:textId="77777777" w:rsidR="00091EE0" w:rsidRPr="00ED3519" w:rsidRDefault="00091EE0" w:rsidP="00E305F2">
            <w:pPr>
              <w:ind w:left="0"/>
            </w:pPr>
            <w:r>
              <w:t>IRP</w:t>
            </w:r>
          </w:p>
        </w:tc>
      </w:tr>
      <w:tr w:rsidR="00091EE0" w14:paraId="3D9B730F" w14:textId="77777777" w:rsidTr="00091EE0">
        <w:trPr>
          <w:trHeight w:val="270"/>
        </w:trPr>
        <w:tc>
          <w:tcPr>
            <w:tcW w:w="1226" w:type="dxa"/>
          </w:tcPr>
          <w:p w14:paraId="47161D5B" w14:textId="566CD7F3" w:rsidR="00091EE0" w:rsidRPr="00773610" w:rsidRDefault="00200C6F" w:rsidP="00914B19">
            <w:pPr>
              <w:ind w:left="0"/>
            </w:pPr>
            <w:hyperlink r:id="rId52" w:history="1">
              <w:r w:rsidR="00091EE0" w:rsidRPr="00B168A3">
                <w:rPr>
                  <w:rStyle w:val="Hyperlink"/>
                </w:rPr>
                <w:t>ECU44063</w:t>
              </w:r>
            </w:hyperlink>
          </w:p>
        </w:tc>
        <w:tc>
          <w:tcPr>
            <w:tcW w:w="3310" w:type="dxa"/>
            <w:vMerge/>
          </w:tcPr>
          <w:p w14:paraId="367101B4" w14:textId="77777777" w:rsidR="00091EE0" w:rsidRPr="001B33F9" w:rsidRDefault="00091EE0" w:rsidP="00914B19">
            <w:pPr>
              <w:ind w:left="0"/>
            </w:pPr>
          </w:p>
        </w:tc>
        <w:tc>
          <w:tcPr>
            <w:tcW w:w="2976" w:type="dxa"/>
            <w:vMerge/>
          </w:tcPr>
          <w:p w14:paraId="4B1FD295" w14:textId="77777777" w:rsidR="00091EE0" w:rsidRPr="00773610" w:rsidRDefault="00091EE0" w:rsidP="00914B19">
            <w:pPr>
              <w:ind w:left="0"/>
            </w:pPr>
          </w:p>
        </w:tc>
        <w:tc>
          <w:tcPr>
            <w:tcW w:w="709" w:type="dxa"/>
          </w:tcPr>
          <w:p w14:paraId="1EDE7DBD" w14:textId="019534E1" w:rsidR="00091EE0" w:rsidRDefault="00091EE0" w:rsidP="00914B19">
            <w:pPr>
              <w:ind w:left="0"/>
            </w:pPr>
            <w:r>
              <w:t>5</w:t>
            </w:r>
          </w:p>
        </w:tc>
        <w:tc>
          <w:tcPr>
            <w:tcW w:w="567" w:type="dxa"/>
          </w:tcPr>
          <w:p w14:paraId="588A8CCE" w14:textId="77777777" w:rsidR="00091EE0" w:rsidRPr="00ED3519" w:rsidRDefault="00091EE0" w:rsidP="00914B19">
            <w:pPr>
              <w:ind w:left="0"/>
            </w:pPr>
          </w:p>
        </w:tc>
        <w:tc>
          <w:tcPr>
            <w:tcW w:w="567" w:type="dxa"/>
          </w:tcPr>
          <w:p w14:paraId="5648B02C" w14:textId="77777777" w:rsidR="00091EE0" w:rsidRDefault="00091EE0" w:rsidP="00914B19">
            <w:pPr>
              <w:ind w:left="0"/>
            </w:pPr>
          </w:p>
        </w:tc>
      </w:tr>
      <w:tr w:rsidR="00091EE0" w14:paraId="67A950B4" w14:textId="77777777" w:rsidTr="00091EE0">
        <w:trPr>
          <w:trHeight w:val="270"/>
        </w:trPr>
        <w:tc>
          <w:tcPr>
            <w:tcW w:w="1226" w:type="dxa"/>
          </w:tcPr>
          <w:p w14:paraId="1764819D" w14:textId="268177EF" w:rsidR="00091EE0" w:rsidRDefault="00200C6F" w:rsidP="00914B19">
            <w:pPr>
              <w:ind w:left="0"/>
            </w:pPr>
            <w:hyperlink r:id="rId53" w:history="1">
              <w:r w:rsidR="00091EE0" w:rsidRPr="00B168A3">
                <w:rPr>
                  <w:rStyle w:val="Hyperlink"/>
                </w:rPr>
                <w:t>ECU44071</w:t>
              </w:r>
            </w:hyperlink>
          </w:p>
        </w:tc>
        <w:tc>
          <w:tcPr>
            <w:tcW w:w="3310" w:type="dxa"/>
            <w:vMerge w:val="restart"/>
          </w:tcPr>
          <w:p w14:paraId="05CD1DA9" w14:textId="77777777" w:rsidR="00091EE0" w:rsidRPr="001B33F9" w:rsidRDefault="00091EE0" w:rsidP="00914B19">
            <w:pPr>
              <w:ind w:left="0"/>
            </w:pPr>
            <w:r w:rsidRPr="001B33F9">
              <w:t>Economic and Legal Aspects of Competition Policy</w:t>
            </w:r>
            <w:r>
              <w:t xml:space="preserve"> A</w:t>
            </w:r>
          </w:p>
        </w:tc>
        <w:tc>
          <w:tcPr>
            <w:tcW w:w="2976" w:type="dxa"/>
            <w:vMerge w:val="restart"/>
          </w:tcPr>
          <w:p w14:paraId="3A82A4C4" w14:textId="4EFDCEE5" w:rsidR="00091EE0" w:rsidRPr="00ED3519" w:rsidRDefault="00200C6F" w:rsidP="00914B19">
            <w:pPr>
              <w:ind w:left="0"/>
            </w:pPr>
            <w:hyperlink r:id="rId54" w:history="1">
              <w:r w:rsidR="00091EE0" w:rsidRPr="008E2B0A">
                <w:rPr>
                  <w:rStyle w:val="Hyperlink"/>
                </w:rPr>
                <w:t>EC2110</w:t>
              </w:r>
            </w:hyperlink>
            <w:r w:rsidR="00091EE0" w:rsidRPr="00773610">
              <w:t xml:space="preserve"> &amp; </w:t>
            </w:r>
            <w:hyperlink r:id="rId55" w:history="1">
              <w:r w:rsidR="00091EE0" w:rsidRPr="008E2B0A">
                <w:rPr>
                  <w:rStyle w:val="Hyperlink"/>
                </w:rPr>
                <w:t>EC2111</w:t>
              </w:r>
            </w:hyperlink>
          </w:p>
        </w:tc>
        <w:tc>
          <w:tcPr>
            <w:tcW w:w="709" w:type="dxa"/>
          </w:tcPr>
          <w:p w14:paraId="40F7B9C9" w14:textId="21E0B0D0" w:rsidR="00091EE0" w:rsidRDefault="00091EE0" w:rsidP="00914B19">
            <w:pPr>
              <w:ind w:left="0"/>
            </w:pPr>
            <w:r>
              <w:t>10</w:t>
            </w:r>
          </w:p>
        </w:tc>
        <w:tc>
          <w:tcPr>
            <w:tcW w:w="567" w:type="dxa"/>
          </w:tcPr>
          <w:p w14:paraId="7A9F31E7" w14:textId="77777777" w:rsidR="00091EE0" w:rsidRPr="00ED3519" w:rsidRDefault="00091EE0" w:rsidP="00914B19">
            <w:pPr>
              <w:ind w:left="0"/>
            </w:pPr>
          </w:p>
        </w:tc>
        <w:tc>
          <w:tcPr>
            <w:tcW w:w="567" w:type="dxa"/>
          </w:tcPr>
          <w:p w14:paraId="484A5B9C" w14:textId="77777777" w:rsidR="00091EE0" w:rsidRPr="00ED3519" w:rsidRDefault="00091EE0" w:rsidP="00914B19">
            <w:pPr>
              <w:ind w:left="0"/>
            </w:pPr>
            <w:r>
              <w:t>IRP</w:t>
            </w:r>
          </w:p>
        </w:tc>
      </w:tr>
      <w:tr w:rsidR="00091EE0" w14:paraId="782D8355" w14:textId="77777777" w:rsidTr="00091EE0">
        <w:trPr>
          <w:trHeight w:val="270"/>
        </w:trPr>
        <w:tc>
          <w:tcPr>
            <w:tcW w:w="1226" w:type="dxa"/>
          </w:tcPr>
          <w:p w14:paraId="5A1378E7" w14:textId="2D6B9744" w:rsidR="00091EE0" w:rsidRPr="00773610" w:rsidRDefault="00200C6F" w:rsidP="00914B19">
            <w:pPr>
              <w:ind w:left="0"/>
            </w:pPr>
            <w:hyperlink r:id="rId56" w:history="1">
              <w:r w:rsidR="00091EE0" w:rsidRPr="00B168A3">
                <w:rPr>
                  <w:rStyle w:val="Hyperlink"/>
                </w:rPr>
                <w:t>ECU44073</w:t>
              </w:r>
            </w:hyperlink>
          </w:p>
        </w:tc>
        <w:tc>
          <w:tcPr>
            <w:tcW w:w="3310" w:type="dxa"/>
            <w:vMerge/>
          </w:tcPr>
          <w:p w14:paraId="38121813" w14:textId="77777777" w:rsidR="00091EE0" w:rsidRPr="001B33F9" w:rsidRDefault="00091EE0" w:rsidP="00914B19">
            <w:pPr>
              <w:ind w:left="0"/>
            </w:pPr>
          </w:p>
        </w:tc>
        <w:tc>
          <w:tcPr>
            <w:tcW w:w="2976" w:type="dxa"/>
            <w:vMerge/>
          </w:tcPr>
          <w:p w14:paraId="0DEB1010" w14:textId="77777777" w:rsidR="00091EE0" w:rsidRPr="00773610" w:rsidRDefault="00091EE0" w:rsidP="00914B19">
            <w:pPr>
              <w:ind w:left="0"/>
            </w:pPr>
          </w:p>
        </w:tc>
        <w:tc>
          <w:tcPr>
            <w:tcW w:w="709" w:type="dxa"/>
          </w:tcPr>
          <w:p w14:paraId="0DD3E0E6" w14:textId="43EBD76E" w:rsidR="00091EE0" w:rsidRDefault="00091EE0" w:rsidP="00914B19">
            <w:pPr>
              <w:ind w:left="0"/>
            </w:pPr>
            <w:r>
              <w:t>5</w:t>
            </w:r>
          </w:p>
        </w:tc>
        <w:tc>
          <w:tcPr>
            <w:tcW w:w="567" w:type="dxa"/>
          </w:tcPr>
          <w:p w14:paraId="14679C0B" w14:textId="77777777" w:rsidR="00091EE0" w:rsidRPr="00ED3519" w:rsidRDefault="00091EE0" w:rsidP="00914B19">
            <w:pPr>
              <w:ind w:left="0"/>
            </w:pPr>
          </w:p>
        </w:tc>
        <w:tc>
          <w:tcPr>
            <w:tcW w:w="567" w:type="dxa"/>
          </w:tcPr>
          <w:p w14:paraId="65DA0638" w14:textId="77777777" w:rsidR="00091EE0" w:rsidRDefault="00091EE0" w:rsidP="00914B19">
            <w:pPr>
              <w:ind w:left="0"/>
            </w:pPr>
          </w:p>
        </w:tc>
      </w:tr>
      <w:tr w:rsidR="00091EE0" w14:paraId="03E9B468" w14:textId="77777777" w:rsidTr="00091EE0">
        <w:trPr>
          <w:trHeight w:val="270"/>
        </w:trPr>
        <w:tc>
          <w:tcPr>
            <w:tcW w:w="1226" w:type="dxa"/>
          </w:tcPr>
          <w:p w14:paraId="6589EBD8" w14:textId="7B1BE883" w:rsidR="00091EE0" w:rsidRDefault="00200C6F" w:rsidP="00914B19">
            <w:pPr>
              <w:ind w:left="0"/>
            </w:pPr>
            <w:hyperlink r:id="rId57" w:history="1">
              <w:r w:rsidR="00091EE0" w:rsidRPr="00B168A3">
                <w:rPr>
                  <w:rStyle w:val="Hyperlink"/>
                </w:rPr>
                <w:t>ECU44081</w:t>
              </w:r>
            </w:hyperlink>
            <w:r w:rsidR="00091EE0">
              <w:t xml:space="preserve"> </w:t>
            </w:r>
          </w:p>
        </w:tc>
        <w:tc>
          <w:tcPr>
            <w:tcW w:w="3310" w:type="dxa"/>
            <w:vMerge w:val="restart"/>
          </w:tcPr>
          <w:p w14:paraId="7729B13B" w14:textId="77777777" w:rsidR="00091EE0" w:rsidRPr="001B33F9" w:rsidRDefault="00091EE0" w:rsidP="00914B19">
            <w:pPr>
              <w:ind w:left="0"/>
            </w:pPr>
            <w:r w:rsidRPr="001B33F9">
              <w:t>Applied Economics</w:t>
            </w:r>
            <w:r>
              <w:t xml:space="preserve"> A</w:t>
            </w:r>
          </w:p>
        </w:tc>
        <w:tc>
          <w:tcPr>
            <w:tcW w:w="2976" w:type="dxa"/>
            <w:vMerge w:val="restart"/>
          </w:tcPr>
          <w:p w14:paraId="144DCB13" w14:textId="001C4B11" w:rsidR="00091EE0" w:rsidRPr="00ED3519" w:rsidRDefault="00200C6F" w:rsidP="00914B19">
            <w:pPr>
              <w:ind w:left="0"/>
            </w:pPr>
            <w:hyperlink r:id="rId58" w:history="1">
              <w:r w:rsidR="00091EE0" w:rsidRPr="008E2B0A">
                <w:rPr>
                  <w:rStyle w:val="Hyperlink"/>
                </w:rPr>
                <w:t>EC2110</w:t>
              </w:r>
            </w:hyperlink>
            <w:r w:rsidR="00091EE0" w:rsidRPr="00773610">
              <w:t xml:space="preserve"> &amp; </w:t>
            </w:r>
            <w:hyperlink r:id="rId59" w:history="1">
              <w:r w:rsidR="00091EE0" w:rsidRPr="008E2B0A">
                <w:rPr>
                  <w:rStyle w:val="Hyperlink"/>
                </w:rPr>
                <w:t>EC2111</w:t>
              </w:r>
            </w:hyperlink>
          </w:p>
        </w:tc>
        <w:tc>
          <w:tcPr>
            <w:tcW w:w="709" w:type="dxa"/>
          </w:tcPr>
          <w:p w14:paraId="07744E4E" w14:textId="60592E38" w:rsidR="00091EE0" w:rsidRDefault="00091EE0" w:rsidP="00914B19">
            <w:pPr>
              <w:ind w:left="0"/>
            </w:pPr>
            <w:r>
              <w:t>10</w:t>
            </w:r>
          </w:p>
        </w:tc>
        <w:tc>
          <w:tcPr>
            <w:tcW w:w="567" w:type="dxa"/>
          </w:tcPr>
          <w:p w14:paraId="13ECB4DF" w14:textId="77777777" w:rsidR="00091EE0" w:rsidRPr="00ED3519" w:rsidRDefault="00091EE0" w:rsidP="00914B19">
            <w:pPr>
              <w:ind w:left="0"/>
            </w:pPr>
          </w:p>
        </w:tc>
        <w:tc>
          <w:tcPr>
            <w:tcW w:w="567" w:type="dxa"/>
          </w:tcPr>
          <w:p w14:paraId="7AE37AC4" w14:textId="77777777" w:rsidR="00091EE0" w:rsidRPr="00ED3519" w:rsidRDefault="00091EE0" w:rsidP="00914B19">
            <w:pPr>
              <w:ind w:left="0"/>
            </w:pPr>
            <w:r>
              <w:t>IRP</w:t>
            </w:r>
          </w:p>
        </w:tc>
      </w:tr>
      <w:tr w:rsidR="00091EE0" w14:paraId="7059A530" w14:textId="77777777" w:rsidTr="00091EE0">
        <w:trPr>
          <w:trHeight w:val="270"/>
        </w:trPr>
        <w:tc>
          <w:tcPr>
            <w:tcW w:w="1226" w:type="dxa"/>
          </w:tcPr>
          <w:p w14:paraId="2C7C5ECF" w14:textId="0807066E" w:rsidR="00091EE0" w:rsidRPr="00773610" w:rsidRDefault="00200C6F" w:rsidP="00914B19">
            <w:pPr>
              <w:ind w:left="0"/>
            </w:pPr>
            <w:hyperlink r:id="rId60" w:history="1">
              <w:r w:rsidR="00091EE0" w:rsidRPr="00B168A3">
                <w:rPr>
                  <w:rStyle w:val="Hyperlink"/>
                </w:rPr>
                <w:t>ECU44083</w:t>
              </w:r>
            </w:hyperlink>
          </w:p>
        </w:tc>
        <w:tc>
          <w:tcPr>
            <w:tcW w:w="3310" w:type="dxa"/>
            <w:vMerge/>
          </w:tcPr>
          <w:p w14:paraId="3A4E04AA" w14:textId="77777777" w:rsidR="00091EE0" w:rsidRPr="001B33F9" w:rsidRDefault="00091EE0" w:rsidP="00914B19">
            <w:pPr>
              <w:ind w:left="0"/>
            </w:pPr>
          </w:p>
        </w:tc>
        <w:tc>
          <w:tcPr>
            <w:tcW w:w="2976" w:type="dxa"/>
            <w:vMerge/>
          </w:tcPr>
          <w:p w14:paraId="03E4D247" w14:textId="77777777" w:rsidR="00091EE0" w:rsidRPr="00773610" w:rsidRDefault="00091EE0" w:rsidP="00914B19">
            <w:pPr>
              <w:ind w:left="0"/>
            </w:pPr>
          </w:p>
        </w:tc>
        <w:tc>
          <w:tcPr>
            <w:tcW w:w="709" w:type="dxa"/>
          </w:tcPr>
          <w:p w14:paraId="7C6393C7" w14:textId="584F06EA" w:rsidR="00091EE0" w:rsidRDefault="00091EE0" w:rsidP="00914B19">
            <w:pPr>
              <w:ind w:left="0"/>
            </w:pPr>
            <w:r>
              <w:t>5</w:t>
            </w:r>
          </w:p>
        </w:tc>
        <w:tc>
          <w:tcPr>
            <w:tcW w:w="567" w:type="dxa"/>
          </w:tcPr>
          <w:p w14:paraId="13293D05" w14:textId="77777777" w:rsidR="00091EE0" w:rsidRPr="00ED3519" w:rsidRDefault="00091EE0" w:rsidP="00914B19">
            <w:pPr>
              <w:ind w:left="0"/>
            </w:pPr>
          </w:p>
        </w:tc>
        <w:tc>
          <w:tcPr>
            <w:tcW w:w="567" w:type="dxa"/>
          </w:tcPr>
          <w:p w14:paraId="3016A8E2" w14:textId="77777777" w:rsidR="00091EE0" w:rsidRDefault="00091EE0" w:rsidP="00914B19">
            <w:pPr>
              <w:ind w:left="0"/>
            </w:pPr>
          </w:p>
        </w:tc>
      </w:tr>
      <w:tr w:rsidR="00C9674B" w14:paraId="70746B7B" w14:textId="77777777" w:rsidTr="00091EE0">
        <w:trPr>
          <w:trHeight w:val="270"/>
        </w:trPr>
        <w:tc>
          <w:tcPr>
            <w:tcW w:w="1226" w:type="dxa"/>
          </w:tcPr>
          <w:p w14:paraId="37BAAF5B" w14:textId="0701CD2D" w:rsidR="00C9674B" w:rsidRDefault="00200C6F" w:rsidP="00914B19">
            <w:pPr>
              <w:ind w:left="0"/>
            </w:pPr>
            <w:hyperlink r:id="rId61" w:history="1">
              <w:r w:rsidR="00C9674B" w:rsidRPr="00B168A3">
                <w:rPr>
                  <w:rStyle w:val="Hyperlink"/>
                </w:rPr>
                <w:t>ECU44091</w:t>
              </w:r>
            </w:hyperlink>
          </w:p>
        </w:tc>
        <w:tc>
          <w:tcPr>
            <w:tcW w:w="3310" w:type="dxa"/>
            <w:vMerge w:val="restart"/>
          </w:tcPr>
          <w:p w14:paraId="0FE60B08" w14:textId="2DA69D04" w:rsidR="00C9674B" w:rsidRPr="001B33F9" w:rsidRDefault="00C9674B" w:rsidP="00914B19">
            <w:pPr>
              <w:ind w:left="0"/>
            </w:pPr>
            <w:r w:rsidRPr="001B33F9">
              <w:t xml:space="preserve">History of Economic Thought and </w:t>
            </w:r>
            <w:r>
              <w:t>Policy A</w:t>
            </w:r>
          </w:p>
        </w:tc>
        <w:tc>
          <w:tcPr>
            <w:tcW w:w="2976" w:type="dxa"/>
            <w:vMerge w:val="restart"/>
          </w:tcPr>
          <w:p w14:paraId="05ECF392" w14:textId="222F3F88" w:rsidR="00C9674B" w:rsidRDefault="00200C6F" w:rsidP="00914B19">
            <w:pPr>
              <w:ind w:left="0"/>
            </w:pPr>
            <w:hyperlink r:id="rId62" w:history="1">
              <w:r w:rsidR="00C9674B" w:rsidRPr="008E2B0A">
                <w:rPr>
                  <w:rStyle w:val="Hyperlink"/>
                </w:rPr>
                <w:t>EC2110</w:t>
              </w:r>
            </w:hyperlink>
            <w:r w:rsidR="00C9674B" w:rsidRPr="00773610">
              <w:t xml:space="preserve"> &amp; </w:t>
            </w:r>
            <w:hyperlink r:id="rId63" w:history="1">
              <w:r w:rsidR="00C9674B" w:rsidRPr="008E2B0A">
                <w:rPr>
                  <w:rStyle w:val="Hyperlink"/>
                </w:rPr>
                <w:t>EC2111</w:t>
              </w:r>
            </w:hyperlink>
          </w:p>
        </w:tc>
        <w:tc>
          <w:tcPr>
            <w:tcW w:w="709" w:type="dxa"/>
          </w:tcPr>
          <w:p w14:paraId="6E48DDE9" w14:textId="731F39FC" w:rsidR="00C9674B" w:rsidRDefault="00C9674B" w:rsidP="00914B19">
            <w:pPr>
              <w:ind w:left="0"/>
            </w:pPr>
            <w:r>
              <w:t>10</w:t>
            </w:r>
          </w:p>
        </w:tc>
        <w:tc>
          <w:tcPr>
            <w:tcW w:w="567" w:type="dxa"/>
          </w:tcPr>
          <w:p w14:paraId="7C76247C" w14:textId="77777777" w:rsidR="00C9674B" w:rsidRDefault="00C9674B" w:rsidP="00914B19">
            <w:pPr>
              <w:ind w:left="0"/>
            </w:pPr>
          </w:p>
        </w:tc>
        <w:tc>
          <w:tcPr>
            <w:tcW w:w="567" w:type="dxa"/>
          </w:tcPr>
          <w:p w14:paraId="5B62982A" w14:textId="77777777" w:rsidR="00C9674B" w:rsidRDefault="00C9674B" w:rsidP="00914B19">
            <w:pPr>
              <w:ind w:left="0"/>
            </w:pPr>
            <w:r>
              <w:t>IRP</w:t>
            </w:r>
          </w:p>
        </w:tc>
      </w:tr>
      <w:tr w:rsidR="00C9674B" w14:paraId="7CAC6ED4" w14:textId="77777777" w:rsidTr="00091EE0">
        <w:trPr>
          <w:trHeight w:val="270"/>
        </w:trPr>
        <w:tc>
          <w:tcPr>
            <w:tcW w:w="1226" w:type="dxa"/>
          </w:tcPr>
          <w:p w14:paraId="330EB4CB" w14:textId="77CFF9E5" w:rsidR="00C9674B" w:rsidRPr="00773610" w:rsidRDefault="00200C6F" w:rsidP="00914B19">
            <w:pPr>
              <w:ind w:left="0"/>
            </w:pPr>
            <w:hyperlink r:id="rId64" w:history="1">
              <w:r w:rsidR="00C9674B" w:rsidRPr="00B168A3">
                <w:rPr>
                  <w:rStyle w:val="Hyperlink"/>
                </w:rPr>
                <w:t>ECU44093</w:t>
              </w:r>
            </w:hyperlink>
          </w:p>
        </w:tc>
        <w:tc>
          <w:tcPr>
            <w:tcW w:w="3310" w:type="dxa"/>
            <w:vMerge/>
          </w:tcPr>
          <w:p w14:paraId="563AA550" w14:textId="77777777" w:rsidR="00C9674B" w:rsidRPr="001B33F9" w:rsidRDefault="00C9674B" w:rsidP="00914B19">
            <w:pPr>
              <w:ind w:left="0"/>
            </w:pPr>
          </w:p>
        </w:tc>
        <w:tc>
          <w:tcPr>
            <w:tcW w:w="2976" w:type="dxa"/>
            <w:vMerge/>
          </w:tcPr>
          <w:p w14:paraId="4053DDE1" w14:textId="77777777" w:rsidR="00C9674B" w:rsidRPr="00773610" w:rsidRDefault="00C9674B" w:rsidP="00914B19">
            <w:pPr>
              <w:ind w:left="0"/>
            </w:pPr>
          </w:p>
        </w:tc>
        <w:tc>
          <w:tcPr>
            <w:tcW w:w="709" w:type="dxa"/>
          </w:tcPr>
          <w:p w14:paraId="6C73DFF8" w14:textId="10005B02" w:rsidR="00C9674B" w:rsidRDefault="00C9674B" w:rsidP="00914B19">
            <w:pPr>
              <w:ind w:left="0"/>
            </w:pPr>
            <w:r>
              <w:t>5</w:t>
            </w:r>
          </w:p>
        </w:tc>
        <w:tc>
          <w:tcPr>
            <w:tcW w:w="567" w:type="dxa"/>
          </w:tcPr>
          <w:p w14:paraId="34642821" w14:textId="77777777" w:rsidR="00C9674B" w:rsidRDefault="00C9674B" w:rsidP="00914B19">
            <w:pPr>
              <w:ind w:left="0"/>
            </w:pPr>
          </w:p>
        </w:tc>
        <w:tc>
          <w:tcPr>
            <w:tcW w:w="567" w:type="dxa"/>
          </w:tcPr>
          <w:p w14:paraId="0164375C" w14:textId="77777777" w:rsidR="00C9674B" w:rsidRDefault="00C9674B" w:rsidP="00914B19">
            <w:pPr>
              <w:ind w:left="0"/>
            </w:pPr>
          </w:p>
        </w:tc>
      </w:tr>
      <w:tr w:rsidR="00091EE0" w14:paraId="764D42A3" w14:textId="77777777" w:rsidTr="00091EE0">
        <w:trPr>
          <w:trHeight w:val="270"/>
        </w:trPr>
        <w:tc>
          <w:tcPr>
            <w:tcW w:w="1226" w:type="dxa"/>
          </w:tcPr>
          <w:p w14:paraId="3D4C40EC" w14:textId="1CD35C01" w:rsidR="00091EE0" w:rsidRDefault="00200C6F" w:rsidP="00914B19">
            <w:pPr>
              <w:ind w:left="0"/>
            </w:pPr>
            <w:hyperlink r:id="rId65" w:history="1">
              <w:r w:rsidR="00091EE0" w:rsidRPr="00B168A3">
                <w:rPr>
                  <w:rStyle w:val="Hyperlink"/>
                </w:rPr>
                <w:t>ECU44101</w:t>
              </w:r>
            </w:hyperlink>
          </w:p>
        </w:tc>
        <w:tc>
          <w:tcPr>
            <w:tcW w:w="3310" w:type="dxa"/>
            <w:vMerge w:val="restart"/>
          </w:tcPr>
          <w:p w14:paraId="316385A9" w14:textId="77777777" w:rsidR="00091EE0" w:rsidRPr="001B33F9" w:rsidRDefault="00091EE0" w:rsidP="00914B19">
            <w:pPr>
              <w:ind w:left="0"/>
            </w:pPr>
            <w:r w:rsidRPr="001B33F9">
              <w:t>Topics in Political Economy</w:t>
            </w:r>
            <w:r>
              <w:t xml:space="preserve"> A</w:t>
            </w:r>
          </w:p>
        </w:tc>
        <w:tc>
          <w:tcPr>
            <w:tcW w:w="2976" w:type="dxa"/>
            <w:vMerge w:val="restart"/>
          </w:tcPr>
          <w:p w14:paraId="1D97B9BD" w14:textId="3C9E64A3" w:rsidR="00091EE0" w:rsidRDefault="00200C6F" w:rsidP="00914B19">
            <w:pPr>
              <w:ind w:left="0"/>
            </w:pPr>
            <w:hyperlink r:id="rId66" w:history="1">
              <w:r w:rsidR="00091EE0" w:rsidRPr="008E2B0A">
                <w:rPr>
                  <w:rStyle w:val="Hyperlink"/>
                </w:rPr>
                <w:t>EC2110</w:t>
              </w:r>
            </w:hyperlink>
            <w:r w:rsidR="00091EE0" w:rsidRPr="00773610">
              <w:t xml:space="preserve"> &amp; </w:t>
            </w:r>
            <w:hyperlink r:id="rId67" w:history="1">
              <w:r w:rsidR="00091EE0" w:rsidRPr="008E2B0A">
                <w:rPr>
                  <w:rStyle w:val="Hyperlink"/>
                </w:rPr>
                <w:t>EC2111</w:t>
              </w:r>
            </w:hyperlink>
          </w:p>
        </w:tc>
        <w:tc>
          <w:tcPr>
            <w:tcW w:w="709" w:type="dxa"/>
          </w:tcPr>
          <w:p w14:paraId="60BD4F97" w14:textId="4A2D02D4" w:rsidR="00091EE0" w:rsidRDefault="00091EE0" w:rsidP="00914B19">
            <w:pPr>
              <w:ind w:left="0"/>
            </w:pPr>
            <w:r>
              <w:t>10</w:t>
            </w:r>
          </w:p>
        </w:tc>
        <w:tc>
          <w:tcPr>
            <w:tcW w:w="567" w:type="dxa"/>
          </w:tcPr>
          <w:p w14:paraId="59A33C14" w14:textId="77777777" w:rsidR="00091EE0" w:rsidRDefault="00091EE0" w:rsidP="00914B19">
            <w:pPr>
              <w:ind w:left="0"/>
            </w:pPr>
          </w:p>
        </w:tc>
        <w:tc>
          <w:tcPr>
            <w:tcW w:w="567" w:type="dxa"/>
          </w:tcPr>
          <w:p w14:paraId="6644BE81" w14:textId="77777777" w:rsidR="00091EE0" w:rsidRDefault="00091EE0" w:rsidP="00914B19">
            <w:pPr>
              <w:ind w:left="0"/>
            </w:pPr>
            <w:r>
              <w:t>IRP</w:t>
            </w:r>
          </w:p>
        </w:tc>
      </w:tr>
      <w:tr w:rsidR="00091EE0" w14:paraId="6E3220F3" w14:textId="77777777" w:rsidTr="00091EE0">
        <w:trPr>
          <w:trHeight w:val="270"/>
        </w:trPr>
        <w:tc>
          <w:tcPr>
            <w:tcW w:w="1226" w:type="dxa"/>
          </w:tcPr>
          <w:p w14:paraId="64A8FD05" w14:textId="52EC2EAA" w:rsidR="00091EE0" w:rsidRPr="00773610" w:rsidRDefault="00200C6F" w:rsidP="00914B19">
            <w:pPr>
              <w:ind w:left="0"/>
            </w:pPr>
            <w:hyperlink r:id="rId68" w:history="1">
              <w:r w:rsidR="00091EE0" w:rsidRPr="00B168A3">
                <w:rPr>
                  <w:rStyle w:val="Hyperlink"/>
                </w:rPr>
                <w:t>ECU44103</w:t>
              </w:r>
            </w:hyperlink>
          </w:p>
        </w:tc>
        <w:tc>
          <w:tcPr>
            <w:tcW w:w="3310" w:type="dxa"/>
            <w:vMerge/>
          </w:tcPr>
          <w:p w14:paraId="41FF89A0" w14:textId="77777777" w:rsidR="00091EE0" w:rsidRPr="001B33F9" w:rsidRDefault="00091EE0" w:rsidP="00914B19">
            <w:pPr>
              <w:ind w:left="0"/>
            </w:pPr>
          </w:p>
        </w:tc>
        <w:tc>
          <w:tcPr>
            <w:tcW w:w="2976" w:type="dxa"/>
            <w:vMerge/>
          </w:tcPr>
          <w:p w14:paraId="1DD4A29D" w14:textId="77777777" w:rsidR="00091EE0" w:rsidRPr="00773610" w:rsidRDefault="00091EE0" w:rsidP="00914B19">
            <w:pPr>
              <w:ind w:left="0"/>
            </w:pPr>
          </w:p>
        </w:tc>
        <w:tc>
          <w:tcPr>
            <w:tcW w:w="709" w:type="dxa"/>
          </w:tcPr>
          <w:p w14:paraId="016F2BBF" w14:textId="3BD26225" w:rsidR="00091EE0" w:rsidRDefault="00091EE0" w:rsidP="00914B19">
            <w:pPr>
              <w:ind w:left="0"/>
            </w:pPr>
            <w:r>
              <w:t>5</w:t>
            </w:r>
          </w:p>
        </w:tc>
        <w:tc>
          <w:tcPr>
            <w:tcW w:w="567" w:type="dxa"/>
          </w:tcPr>
          <w:p w14:paraId="20EDE62D" w14:textId="77777777" w:rsidR="00091EE0" w:rsidRDefault="00091EE0" w:rsidP="00914B19">
            <w:pPr>
              <w:ind w:left="0"/>
            </w:pPr>
          </w:p>
        </w:tc>
        <w:tc>
          <w:tcPr>
            <w:tcW w:w="567" w:type="dxa"/>
          </w:tcPr>
          <w:p w14:paraId="61A41122" w14:textId="77777777" w:rsidR="00091EE0" w:rsidRDefault="00091EE0" w:rsidP="00914B19">
            <w:pPr>
              <w:ind w:left="0"/>
            </w:pPr>
          </w:p>
        </w:tc>
      </w:tr>
    </w:tbl>
    <w:p w14:paraId="0D025703" w14:textId="3586F393" w:rsidR="000A5E8A" w:rsidRDefault="000A5E8A" w:rsidP="000A5E8A">
      <w:pPr>
        <w:pStyle w:val="ListParagraph"/>
        <w:ind w:left="941"/>
        <w:rPr>
          <w:b/>
        </w:rPr>
      </w:pPr>
    </w:p>
    <w:p w14:paraId="153B1896" w14:textId="77777777" w:rsidR="000214EB" w:rsidRDefault="000214EB" w:rsidP="000A5E8A">
      <w:pPr>
        <w:pStyle w:val="ListParagraph"/>
        <w:ind w:left="941"/>
        <w:rPr>
          <w:b/>
        </w:rPr>
      </w:pPr>
    </w:p>
    <w:p w14:paraId="362E8C3F" w14:textId="77777777" w:rsidR="000A5E8A" w:rsidRPr="004014E3" w:rsidRDefault="00136184" w:rsidP="000A5E8A">
      <w:pPr>
        <w:pStyle w:val="ListParagraph"/>
        <w:ind w:left="941"/>
        <w:rPr>
          <w:b/>
        </w:rPr>
      </w:pPr>
      <w:r>
        <w:rPr>
          <w:b/>
        </w:rPr>
        <w:t>SEMESTER 2</w:t>
      </w:r>
      <w:r w:rsidR="000A5E8A">
        <w:rPr>
          <w:b/>
        </w:rPr>
        <w:t xml:space="preserve"> MODULES</w:t>
      </w:r>
      <w:r w:rsidR="005A25E3">
        <w:rPr>
          <w:b/>
        </w:rPr>
        <w:t xml:space="preserve">: </w:t>
      </w:r>
      <w:r w:rsidR="00AA5A23">
        <w:t>C</w:t>
      </w:r>
      <w:r w:rsidR="005A25E3" w:rsidRPr="005A25E3">
        <w:t>hoose 15/30 ECTS</w:t>
      </w:r>
      <w:r w:rsidR="00AA5A23">
        <w:t xml:space="preserve"> from the following</w:t>
      </w:r>
      <w:r w:rsidR="005A25E3" w:rsidRPr="005A25E3">
        <w:t xml:space="preserve"> – </w:t>
      </w:r>
      <w:r w:rsidR="00161DDB" w:rsidRPr="005A25E3">
        <w:t xml:space="preserve">see </w:t>
      </w:r>
      <w:r w:rsidR="00161DDB">
        <w:t>Programme requirements</w:t>
      </w:r>
      <w:r w:rsidR="000D371E">
        <w:t>.</w:t>
      </w:r>
    </w:p>
    <w:tbl>
      <w:tblPr>
        <w:tblStyle w:val="TableGrid"/>
        <w:tblW w:w="9072" w:type="dxa"/>
        <w:tblInd w:w="988" w:type="dxa"/>
        <w:tblLook w:val="04A0" w:firstRow="1" w:lastRow="0" w:firstColumn="1" w:lastColumn="0" w:noHBand="0" w:noVBand="1"/>
      </w:tblPr>
      <w:tblGrid>
        <w:gridCol w:w="1225"/>
        <w:gridCol w:w="3311"/>
        <w:gridCol w:w="2551"/>
        <w:gridCol w:w="709"/>
        <w:gridCol w:w="567"/>
        <w:gridCol w:w="709"/>
      </w:tblGrid>
      <w:tr w:rsidR="00091EE0" w:rsidRPr="009D3F6A" w14:paraId="6133C593" w14:textId="77777777" w:rsidTr="00B51AA3">
        <w:tc>
          <w:tcPr>
            <w:tcW w:w="1225" w:type="dxa"/>
          </w:tcPr>
          <w:p w14:paraId="32C70A8E" w14:textId="77777777" w:rsidR="00091EE0" w:rsidRPr="009D3F6A" w:rsidRDefault="00091EE0" w:rsidP="007E6D7C">
            <w:pPr>
              <w:ind w:left="0"/>
              <w:rPr>
                <w:b/>
              </w:rPr>
            </w:pPr>
            <w:r w:rsidRPr="009D3F6A">
              <w:rPr>
                <w:b/>
              </w:rPr>
              <w:t>Module Code</w:t>
            </w:r>
          </w:p>
        </w:tc>
        <w:tc>
          <w:tcPr>
            <w:tcW w:w="3311" w:type="dxa"/>
          </w:tcPr>
          <w:p w14:paraId="18ECAFDF" w14:textId="77777777" w:rsidR="00091EE0" w:rsidRPr="009D3F6A" w:rsidRDefault="00091EE0" w:rsidP="007E6D7C">
            <w:pPr>
              <w:ind w:left="0"/>
              <w:rPr>
                <w:b/>
              </w:rPr>
            </w:pPr>
            <w:r w:rsidRPr="009D3F6A">
              <w:rPr>
                <w:b/>
              </w:rPr>
              <w:t>Module Title</w:t>
            </w:r>
          </w:p>
        </w:tc>
        <w:tc>
          <w:tcPr>
            <w:tcW w:w="2551" w:type="dxa"/>
          </w:tcPr>
          <w:p w14:paraId="1D836FCF" w14:textId="77777777" w:rsidR="00091EE0" w:rsidRDefault="00091EE0" w:rsidP="007E6D7C">
            <w:pPr>
              <w:ind w:left="0"/>
              <w:rPr>
                <w:rFonts w:ascii="Calibri" w:hAnsi="Calibri"/>
                <w:b/>
              </w:rPr>
            </w:pPr>
            <w:r>
              <w:rPr>
                <w:rFonts w:ascii="Calibri" w:hAnsi="Calibri"/>
                <w:b/>
              </w:rPr>
              <w:t>Pre-requisites</w:t>
            </w:r>
          </w:p>
        </w:tc>
        <w:tc>
          <w:tcPr>
            <w:tcW w:w="709" w:type="dxa"/>
          </w:tcPr>
          <w:p w14:paraId="7FDA2CD7" w14:textId="5BE16FE2" w:rsidR="00091EE0" w:rsidRPr="009D3F6A" w:rsidRDefault="00091EE0" w:rsidP="007E6D7C">
            <w:pPr>
              <w:ind w:left="0"/>
              <w:rPr>
                <w:rFonts w:ascii="Calibri" w:hAnsi="Calibri"/>
                <w:b/>
              </w:rPr>
            </w:pPr>
            <w:r>
              <w:rPr>
                <w:rFonts w:ascii="Calibri" w:hAnsi="Calibri"/>
                <w:b/>
              </w:rPr>
              <w:t>ECTS</w:t>
            </w:r>
          </w:p>
        </w:tc>
        <w:tc>
          <w:tcPr>
            <w:tcW w:w="567" w:type="dxa"/>
          </w:tcPr>
          <w:p w14:paraId="56652261" w14:textId="3F501FA1" w:rsidR="00091EE0" w:rsidRPr="009D3F6A" w:rsidRDefault="00091EE0" w:rsidP="007E6D7C">
            <w:pPr>
              <w:ind w:left="0"/>
              <w:rPr>
                <w:b/>
              </w:rPr>
            </w:pPr>
            <w:r w:rsidRPr="009D3F6A">
              <w:rPr>
                <w:rFonts w:ascii="Calibri" w:hAnsi="Calibri"/>
                <w:b/>
              </w:rPr>
              <w:t>(</w:t>
            </w:r>
            <w:r w:rsidRPr="009D3F6A">
              <w:rPr>
                <w:rFonts w:ascii="Calibri" w:hAnsi="Calibri"/>
                <w:b/>
              </w:rPr>
              <w:sym w:font="Wingdings" w:char="F0FC"/>
            </w:r>
            <w:r w:rsidRPr="009D3F6A">
              <w:rPr>
                <w:rFonts w:ascii="Calibri" w:hAnsi="Calibri"/>
                <w:b/>
              </w:rPr>
              <w:t>)</w:t>
            </w:r>
          </w:p>
        </w:tc>
        <w:tc>
          <w:tcPr>
            <w:tcW w:w="709" w:type="dxa"/>
          </w:tcPr>
          <w:p w14:paraId="00E4B657" w14:textId="77777777" w:rsidR="00091EE0" w:rsidRPr="009D3F6A" w:rsidRDefault="00091EE0" w:rsidP="007E6D7C">
            <w:pPr>
              <w:ind w:left="0"/>
              <w:rPr>
                <w:rFonts w:ascii="Calibri" w:hAnsi="Calibri"/>
                <w:b/>
              </w:rPr>
            </w:pPr>
            <w:r>
              <w:rPr>
                <w:rFonts w:ascii="Calibri" w:hAnsi="Calibri"/>
                <w:b/>
              </w:rPr>
              <w:t>IRP</w:t>
            </w:r>
          </w:p>
        </w:tc>
      </w:tr>
      <w:tr w:rsidR="00091EE0" w:rsidRPr="009D3F6A" w14:paraId="45125C28" w14:textId="77777777" w:rsidTr="00AB0039">
        <w:trPr>
          <w:trHeight w:val="305"/>
        </w:trPr>
        <w:tc>
          <w:tcPr>
            <w:tcW w:w="1225" w:type="dxa"/>
          </w:tcPr>
          <w:p w14:paraId="1A2F8B6C" w14:textId="2E06AE8D" w:rsidR="00091EE0" w:rsidRPr="004014E3" w:rsidRDefault="00200C6F" w:rsidP="008916F1">
            <w:pPr>
              <w:ind w:left="0"/>
            </w:pPr>
            <w:hyperlink r:id="rId69" w:history="1">
              <w:r w:rsidR="00091EE0" w:rsidRPr="007C1C4B">
                <w:rPr>
                  <w:rStyle w:val="Hyperlink"/>
                </w:rPr>
                <w:t>ECU44012</w:t>
              </w:r>
            </w:hyperlink>
          </w:p>
        </w:tc>
        <w:tc>
          <w:tcPr>
            <w:tcW w:w="3311" w:type="dxa"/>
            <w:vMerge w:val="restart"/>
          </w:tcPr>
          <w:p w14:paraId="2D046635" w14:textId="77777777" w:rsidR="00091EE0" w:rsidRPr="001B33F9" w:rsidRDefault="00091EE0" w:rsidP="008916F1">
            <w:pPr>
              <w:ind w:left="0"/>
            </w:pPr>
            <w:r w:rsidRPr="001B33F9">
              <w:t>Economic Theory</w:t>
            </w:r>
            <w:r>
              <w:t xml:space="preserve"> B</w:t>
            </w:r>
          </w:p>
        </w:tc>
        <w:tc>
          <w:tcPr>
            <w:tcW w:w="2551" w:type="dxa"/>
            <w:vMerge w:val="restart"/>
          </w:tcPr>
          <w:p w14:paraId="7A7E2051" w14:textId="1314FA61" w:rsidR="00091EE0" w:rsidRPr="00313AE8" w:rsidRDefault="00200C6F" w:rsidP="008916F1">
            <w:pPr>
              <w:ind w:left="0"/>
              <w:rPr>
                <w:rFonts w:ascii="Calibri" w:hAnsi="Calibri"/>
              </w:rPr>
            </w:pPr>
            <w:hyperlink r:id="rId70" w:history="1">
              <w:r w:rsidR="00091EE0" w:rsidRPr="008E2B0A">
                <w:rPr>
                  <w:rStyle w:val="Hyperlink"/>
                  <w:rFonts w:ascii="Calibri" w:hAnsi="Calibri"/>
                </w:rPr>
                <w:t>EC3110</w:t>
              </w:r>
            </w:hyperlink>
            <w:r w:rsidR="00091EE0" w:rsidRPr="00313AE8">
              <w:rPr>
                <w:rFonts w:ascii="Calibri" w:hAnsi="Calibri"/>
              </w:rPr>
              <w:t xml:space="preserve"> &amp; </w:t>
            </w:r>
            <w:hyperlink r:id="rId71" w:history="1">
              <w:r w:rsidR="00091EE0" w:rsidRPr="008E2B0A">
                <w:rPr>
                  <w:rStyle w:val="Hyperlink"/>
                  <w:rFonts w:ascii="Calibri" w:hAnsi="Calibri"/>
                </w:rPr>
                <w:t>EC3111</w:t>
              </w:r>
            </w:hyperlink>
          </w:p>
        </w:tc>
        <w:tc>
          <w:tcPr>
            <w:tcW w:w="709" w:type="dxa"/>
          </w:tcPr>
          <w:p w14:paraId="789EB807" w14:textId="418784FF" w:rsidR="00091EE0" w:rsidRPr="00313AE8" w:rsidRDefault="00091EE0" w:rsidP="008916F1">
            <w:pPr>
              <w:ind w:left="0"/>
              <w:rPr>
                <w:rFonts w:ascii="Calibri" w:hAnsi="Calibri"/>
              </w:rPr>
            </w:pPr>
            <w:r>
              <w:rPr>
                <w:rFonts w:ascii="Calibri" w:hAnsi="Calibri"/>
              </w:rPr>
              <w:t>10</w:t>
            </w:r>
          </w:p>
        </w:tc>
        <w:tc>
          <w:tcPr>
            <w:tcW w:w="567" w:type="dxa"/>
          </w:tcPr>
          <w:p w14:paraId="53AAC86C" w14:textId="6FF72DA3" w:rsidR="00091EE0" w:rsidRPr="00313AE8" w:rsidRDefault="00091EE0" w:rsidP="008916F1">
            <w:pPr>
              <w:ind w:left="0"/>
              <w:rPr>
                <w:rFonts w:ascii="Calibri" w:hAnsi="Calibri"/>
              </w:rPr>
            </w:pPr>
          </w:p>
        </w:tc>
        <w:tc>
          <w:tcPr>
            <w:tcW w:w="709" w:type="dxa"/>
          </w:tcPr>
          <w:p w14:paraId="59D7C0F5" w14:textId="77777777" w:rsidR="00091EE0" w:rsidRPr="00313AE8" w:rsidRDefault="00091EE0" w:rsidP="008916F1">
            <w:pPr>
              <w:ind w:left="0"/>
              <w:rPr>
                <w:rFonts w:ascii="Calibri" w:hAnsi="Calibri"/>
              </w:rPr>
            </w:pPr>
            <w:r>
              <w:rPr>
                <w:rFonts w:ascii="Calibri" w:hAnsi="Calibri"/>
              </w:rPr>
              <w:t>IRP</w:t>
            </w:r>
          </w:p>
        </w:tc>
      </w:tr>
      <w:tr w:rsidR="00091EE0" w:rsidRPr="009D3F6A" w14:paraId="68B0AD6E" w14:textId="77777777" w:rsidTr="00AB0039">
        <w:trPr>
          <w:trHeight w:val="281"/>
        </w:trPr>
        <w:tc>
          <w:tcPr>
            <w:tcW w:w="1225" w:type="dxa"/>
          </w:tcPr>
          <w:p w14:paraId="726D350B" w14:textId="6EC36E2B" w:rsidR="00091EE0" w:rsidRPr="00313AE8" w:rsidRDefault="00200C6F" w:rsidP="008916F1">
            <w:pPr>
              <w:ind w:left="0"/>
            </w:pPr>
            <w:hyperlink r:id="rId72" w:history="1">
              <w:r w:rsidR="00091EE0" w:rsidRPr="007C1C4B">
                <w:rPr>
                  <w:rStyle w:val="Hyperlink"/>
                </w:rPr>
                <w:t>ECU44014</w:t>
              </w:r>
            </w:hyperlink>
          </w:p>
        </w:tc>
        <w:tc>
          <w:tcPr>
            <w:tcW w:w="3311" w:type="dxa"/>
            <w:vMerge/>
          </w:tcPr>
          <w:p w14:paraId="6298D570" w14:textId="77777777" w:rsidR="00091EE0" w:rsidRPr="001B33F9" w:rsidRDefault="00091EE0" w:rsidP="008916F1">
            <w:pPr>
              <w:ind w:left="0"/>
            </w:pPr>
          </w:p>
        </w:tc>
        <w:tc>
          <w:tcPr>
            <w:tcW w:w="2551" w:type="dxa"/>
            <w:vMerge/>
          </w:tcPr>
          <w:p w14:paraId="79B92B52" w14:textId="77777777" w:rsidR="00091EE0" w:rsidRPr="00313AE8" w:rsidRDefault="00091EE0" w:rsidP="008916F1">
            <w:pPr>
              <w:ind w:left="0"/>
              <w:rPr>
                <w:rFonts w:ascii="Calibri" w:hAnsi="Calibri"/>
              </w:rPr>
            </w:pPr>
          </w:p>
        </w:tc>
        <w:tc>
          <w:tcPr>
            <w:tcW w:w="709" w:type="dxa"/>
          </w:tcPr>
          <w:p w14:paraId="2F03CAD3" w14:textId="07060BAC" w:rsidR="00091EE0" w:rsidRPr="00313AE8" w:rsidRDefault="00091EE0" w:rsidP="008916F1">
            <w:pPr>
              <w:ind w:left="0"/>
              <w:rPr>
                <w:rFonts w:ascii="Calibri" w:hAnsi="Calibri"/>
              </w:rPr>
            </w:pPr>
            <w:r>
              <w:rPr>
                <w:rFonts w:ascii="Calibri" w:hAnsi="Calibri"/>
              </w:rPr>
              <w:t>5</w:t>
            </w:r>
          </w:p>
        </w:tc>
        <w:tc>
          <w:tcPr>
            <w:tcW w:w="567" w:type="dxa"/>
          </w:tcPr>
          <w:p w14:paraId="4FBFD24A" w14:textId="7C06E172" w:rsidR="00091EE0" w:rsidRPr="00313AE8" w:rsidRDefault="00091EE0" w:rsidP="008916F1">
            <w:pPr>
              <w:ind w:left="0"/>
              <w:rPr>
                <w:rFonts w:ascii="Calibri" w:hAnsi="Calibri"/>
              </w:rPr>
            </w:pPr>
          </w:p>
        </w:tc>
        <w:tc>
          <w:tcPr>
            <w:tcW w:w="709" w:type="dxa"/>
          </w:tcPr>
          <w:p w14:paraId="0CF33122" w14:textId="77777777" w:rsidR="00091EE0" w:rsidRDefault="00091EE0" w:rsidP="008916F1">
            <w:pPr>
              <w:ind w:left="0"/>
              <w:rPr>
                <w:rFonts w:ascii="Calibri" w:hAnsi="Calibri"/>
              </w:rPr>
            </w:pPr>
          </w:p>
        </w:tc>
      </w:tr>
      <w:tr w:rsidR="00091EE0" w:rsidRPr="009D3F6A" w14:paraId="74A967BD" w14:textId="77777777" w:rsidTr="00B51AA3">
        <w:trPr>
          <w:trHeight w:val="270"/>
        </w:trPr>
        <w:tc>
          <w:tcPr>
            <w:tcW w:w="1225" w:type="dxa"/>
          </w:tcPr>
          <w:p w14:paraId="6C664C9C" w14:textId="1107D0CF" w:rsidR="00091EE0" w:rsidRPr="004014E3" w:rsidRDefault="00200C6F" w:rsidP="008916F1">
            <w:pPr>
              <w:ind w:left="0"/>
            </w:pPr>
            <w:hyperlink r:id="rId73" w:history="1">
              <w:r w:rsidR="00091EE0" w:rsidRPr="003D3E18">
                <w:rPr>
                  <w:rStyle w:val="Hyperlink"/>
                </w:rPr>
                <w:t>ECU44022</w:t>
              </w:r>
            </w:hyperlink>
          </w:p>
        </w:tc>
        <w:tc>
          <w:tcPr>
            <w:tcW w:w="3311" w:type="dxa"/>
            <w:vMerge w:val="restart"/>
          </w:tcPr>
          <w:p w14:paraId="2B95F3F6" w14:textId="0A5DE049" w:rsidR="00091EE0" w:rsidRPr="001B33F9" w:rsidRDefault="00091EE0" w:rsidP="008916F1">
            <w:pPr>
              <w:ind w:left="0"/>
            </w:pPr>
            <w:r w:rsidRPr="001B33F9">
              <w:t>World Economy</w:t>
            </w:r>
            <w:r>
              <w:t xml:space="preserve"> B</w:t>
            </w:r>
          </w:p>
        </w:tc>
        <w:tc>
          <w:tcPr>
            <w:tcW w:w="2551" w:type="dxa"/>
            <w:vMerge w:val="restart"/>
          </w:tcPr>
          <w:p w14:paraId="41D0E3D9" w14:textId="5D2D1C7A" w:rsidR="00091EE0" w:rsidRPr="00313AE8" w:rsidRDefault="00200C6F" w:rsidP="008916F1">
            <w:pPr>
              <w:ind w:left="0"/>
              <w:rPr>
                <w:rFonts w:ascii="Calibri" w:hAnsi="Calibri"/>
              </w:rPr>
            </w:pPr>
            <w:hyperlink r:id="rId74" w:history="1">
              <w:r w:rsidR="00091EE0" w:rsidRPr="008E2B0A">
                <w:rPr>
                  <w:rStyle w:val="Hyperlink"/>
                  <w:rFonts w:ascii="Calibri" w:hAnsi="Calibri"/>
                </w:rPr>
                <w:t>EC2110</w:t>
              </w:r>
            </w:hyperlink>
            <w:r w:rsidR="00091EE0" w:rsidRPr="00290E90">
              <w:rPr>
                <w:rFonts w:ascii="Calibri" w:hAnsi="Calibri"/>
              </w:rPr>
              <w:t xml:space="preserve"> &amp; </w:t>
            </w:r>
            <w:hyperlink r:id="rId75" w:history="1">
              <w:r w:rsidR="00091EE0" w:rsidRPr="008E2B0A">
                <w:rPr>
                  <w:rStyle w:val="Hyperlink"/>
                  <w:rFonts w:ascii="Calibri" w:hAnsi="Calibri"/>
                </w:rPr>
                <w:t>EC2111</w:t>
              </w:r>
            </w:hyperlink>
          </w:p>
        </w:tc>
        <w:tc>
          <w:tcPr>
            <w:tcW w:w="709" w:type="dxa"/>
          </w:tcPr>
          <w:p w14:paraId="7F9D6C2B" w14:textId="5E49D82A" w:rsidR="00091EE0" w:rsidRPr="00313AE8" w:rsidRDefault="00091EE0" w:rsidP="008916F1">
            <w:pPr>
              <w:ind w:left="0"/>
              <w:rPr>
                <w:rFonts w:ascii="Calibri" w:hAnsi="Calibri"/>
              </w:rPr>
            </w:pPr>
            <w:r>
              <w:rPr>
                <w:rFonts w:ascii="Calibri" w:hAnsi="Calibri"/>
              </w:rPr>
              <w:t>10</w:t>
            </w:r>
          </w:p>
        </w:tc>
        <w:tc>
          <w:tcPr>
            <w:tcW w:w="567" w:type="dxa"/>
          </w:tcPr>
          <w:p w14:paraId="05C1C4AB" w14:textId="3F88D698" w:rsidR="00091EE0" w:rsidRPr="00313AE8" w:rsidRDefault="00091EE0" w:rsidP="008916F1">
            <w:pPr>
              <w:ind w:left="0"/>
              <w:rPr>
                <w:rFonts w:ascii="Calibri" w:hAnsi="Calibri"/>
              </w:rPr>
            </w:pPr>
          </w:p>
        </w:tc>
        <w:tc>
          <w:tcPr>
            <w:tcW w:w="709" w:type="dxa"/>
          </w:tcPr>
          <w:p w14:paraId="75A27683" w14:textId="77777777" w:rsidR="00091EE0" w:rsidRPr="00313AE8" w:rsidRDefault="00091EE0" w:rsidP="008916F1">
            <w:pPr>
              <w:ind w:left="0"/>
              <w:rPr>
                <w:rFonts w:ascii="Calibri" w:hAnsi="Calibri"/>
              </w:rPr>
            </w:pPr>
            <w:r>
              <w:rPr>
                <w:rFonts w:ascii="Calibri" w:hAnsi="Calibri"/>
              </w:rPr>
              <w:t>IRP</w:t>
            </w:r>
          </w:p>
        </w:tc>
      </w:tr>
      <w:tr w:rsidR="00091EE0" w:rsidRPr="009D3F6A" w14:paraId="1C908230" w14:textId="77777777" w:rsidTr="00B51AA3">
        <w:trPr>
          <w:trHeight w:val="270"/>
        </w:trPr>
        <w:tc>
          <w:tcPr>
            <w:tcW w:w="1225" w:type="dxa"/>
          </w:tcPr>
          <w:p w14:paraId="70985635" w14:textId="6995C66F" w:rsidR="00091EE0" w:rsidRPr="00290E90" w:rsidRDefault="00200C6F" w:rsidP="008916F1">
            <w:pPr>
              <w:ind w:left="0"/>
            </w:pPr>
            <w:hyperlink r:id="rId76" w:history="1">
              <w:r w:rsidR="00091EE0" w:rsidRPr="003D3E18">
                <w:rPr>
                  <w:rStyle w:val="Hyperlink"/>
                </w:rPr>
                <w:t>ECU44024</w:t>
              </w:r>
            </w:hyperlink>
          </w:p>
        </w:tc>
        <w:tc>
          <w:tcPr>
            <w:tcW w:w="3311" w:type="dxa"/>
            <w:vMerge/>
          </w:tcPr>
          <w:p w14:paraId="1F303048" w14:textId="77777777" w:rsidR="00091EE0" w:rsidRPr="001B33F9" w:rsidRDefault="00091EE0" w:rsidP="008916F1">
            <w:pPr>
              <w:ind w:left="0"/>
            </w:pPr>
          </w:p>
        </w:tc>
        <w:tc>
          <w:tcPr>
            <w:tcW w:w="2551" w:type="dxa"/>
            <w:vMerge/>
          </w:tcPr>
          <w:p w14:paraId="540A7D46" w14:textId="77777777" w:rsidR="00091EE0" w:rsidRPr="00290E90" w:rsidRDefault="00091EE0" w:rsidP="008916F1">
            <w:pPr>
              <w:ind w:left="0"/>
              <w:rPr>
                <w:rFonts w:ascii="Calibri" w:hAnsi="Calibri"/>
              </w:rPr>
            </w:pPr>
          </w:p>
        </w:tc>
        <w:tc>
          <w:tcPr>
            <w:tcW w:w="709" w:type="dxa"/>
          </w:tcPr>
          <w:p w14:paraId="3174D6E6" w14:textId="51F6B573" w:rsidR="00091EE0" w:rsidRPr="00313AE8" w:rsidRDefault="00091EE0" w:rsidP="008916F1">
            <w:pPr>
              <w:ind w:left="0"/>
              <w:rPr>
                <w:rFonts w:ascii="Calibri" w:hAnsi="Calibri"/>
              </w:rPr>
            </w:pPr>
            <w:r>
              <w:rPr>
                <w:rFonts w:ascii="Calibri" w:hAnsi="Calibri"/>
              </w:rPr>
              <w:t>5</w:t>
            </w:r>
          </w:p>
        </w:tc>
        <w:tc>
          <w:tcPr>
            <w:tcW w:w="567" w:type="dxa"/>
          </w:tcPr>
          <w:p w14:paraId="6A6501AE" w14:textId="77777777" w:rsidR="00091EE0" w:rsidRPr="00313AE8" w:rsidRDefault="00091EE0" w:rsidP="008916F1">
            <w:pPr>
              <w:ind w:left="0"/>
              <w:rPr>
                <w:rFonts w:ascii="Calibri" w:hAnsi="Calibri"/>
              </w:rPr>
            </w:pPr>
          </w:p>
        </w:tc>
        <w:tc>
          <w:tcPr>
            <w:tcW w:w="709" w:type="dxa"/>
          </w:tcPr>
          <w:p w14:paraId="3FFE5F08" w14:textId="77777777" w:rsidR="00091EE0" w:rsidRDefault="00091EE0" w:rsidP="008916F1">
            <w:pPr>
              <w:ind w:left="0"/>
              <w:rPr>
                <w:rFonts w:ascii="Calibri" w:hAnsi="Calibri"/>
              </w:rPr>
            </w:pPr>
          </w:p>
        </w:tc>
      </w:tr>
      <w:tr w:rsidR="00091EE0" w:rsidRPr="009D3F6A" w14:paraId="57C25FFD" w14:textId="77777777" w:rsidTr="00B51AA3">
        <w:trPr>
          <w:trHeight w:val="270"/>
        </w:trPr>
        <w:tc>
          <w:tcPr>
            <w:tcW w:w="1225" w:type="dxa"/>
          </w:tcPr>
          <w:p w14:paraId="21FDAA15" w14:textId="43454410" w:rsidR="00091EE0" w:rsidRPr="004014E3" w:rsidRDefault="00200C6F" w:rsidP="008916F1">
            <w:pPr>
              <w:ind w:left="0"/>
            </w:pPr>
            <w:hyperlink r:id="rId77" w:history="1">
              <w:r w:rsidR="00091EE0" w:rsidRPr="003D3E18">
                <w:rPr>
                  <w:rStyle w:val="Hyperlink"/>
                </w:rPr>
                <w:t>ECU44032</w:t>
              </w:r>
            </w:hyperlink>
          </w:p>
        </w:tc>
        <w:tc>
          <w:tcPr>
            <w:tcW w:w="3311" w:type="dxa"/>
            <w:vMerge w:val="restart"/>
          </w:tcPr>
          <w:p w14:paraId="1B72BB2D" w14:textId="77777777" w:rsidR="00091EE0" w:rsidRPr="001B33F9" w:rsidRDefault="00091EE0" w:rsidP="008916F1">
            <w:pPr>
              <w:ind w:left="0"/>
            </w:pPr>
            <w:r w:rsidRPr="001B33F9">
              <w:t>Development Economics</w:t>
            </w:r>
            <w:r>
              <w:t xml:space="preserve"> B</w:t>
            </w:r>
          </w:p>
        </w:tc>
        <w:tc>
          <w:tcPr>
            <w:tcW w:w="2551" w:type="dxa"/>
            <w:vMerge w:val="restart"/>
          </w:tcPr>
          <w:p w14:paraId="076E71EA" w14:textId="57D77C65" w:rsidR="00091EE0" w:rsidRPr="00313AE8" w:rsidRDefault="00200C6F" w:rsidP="008916F1">
            <w:pPr>
              <w:ind w:left="0"/>
              <w:rPr>
                <w:rFonts w:ascii="Calibri" w:hAnsi="Calibri"/>
              </w:rPr>
            </w:pPr>
            <w:hyperlink r:id="rId78" w:history="1">
              <w:r w:rsidR="00091EE0" w:rsidRPr="008E2B0A">
                <w:rPr>
                  <w:rStyle w:val="Hyperlink"/>
                  <w:rFonts w:ascii="Calibri" w:hAnsi="Calibri"/>
                </w:rPr>
                <w:t>EC2110</w:t>
              </w:r>
            </w:hyperlink>
            <w:r w:rsidR="00091EE0" w:rsidRPr="00290E90">
              <w:rPr>
                <w:rFonts w:ascii="Calibri" w:hAnsi="Calibri"/>
              </w:rPr>
              <w:t xml:space="preserve"> &amp; </w:t>
            </w:r>
            <w:hyperlink r:id="rId79" w:history="1">
              <w:r w:rsidR="00091EE0" w:rsidRPr="008E2B0A">
                <w:rPr>
                  <w:rStyle w:val="Hyperlink"/>
                  <w:rFonts w:ascii="Calibri" w:hAnsi="Calibri"/>
                </w:rPr>
                <w:t>EC2111</w:t>
              </w:r>
            </w:hyperlink>
          </w:p>
        </w:tc>
        <w:tc>
          <w:tcPr>
            <w:tcW w:w="709" w:type="dxa"/>
          </w:tcPr>
          <w:p w14:paraId="50E5A597" w14:textId="4984031A" w:rsidR="00091EE0" w:rsidRPr="00313AE8" w:rsidRDefault="00091EE0" w:rsidP="008916F1">
            <w:pPr>
              <w:ind w:left="0"/>
              <w:rPr>
                <w:rFonts w:ascii="Calibri" w:hAnsi="Calibri"/>
              </w:rPr>
            </w:pPr>
            <w:r>
              <w:rPr>
                <w:rFonts w:ascii="Calibri" w:hAnsi="Calibri"/>
              </w:rPr>
              <w:t>10</w:t>
            </w:r>
          </w:p>
        </w:tc>
        <w:tc>
          <w:tcPr>
            <w:tcW w:w="567" w:type="dxa"/>
          </w:tcPr>
          <w:p w14:paraId="3314DEAC" w14:textId="554B9D7D" w:rsidR="00091EE0" w:rsidRPr="00313AE8" w:rsidRDefault="00091EE0" w:rsidP="008916F1">
            <w:pPr>
              <w:ind w:left="0"/>
              <w:rPr>
                <w:rFonts w:ascii="Calibri" w:hAnsi="Calibri"/>
              </w:rPr>
            </w:pPr>
          </w:p>
        </w:tc>
        <w:tc>
          <w:tcPr>
            <w:tcW w:w="709" w:type="dxa"/>
          </w:tcPr>
          <w:p w14:paraId="42AF3CF5" w14:textId="77777777" w:rsidR="00091EE0" w:rsidRPr="00313AE8" w:rsidRDefault="00091EE0" w:rsidP="008916F1">
            <w:pPr>
              <w:ind w:left="0"/>
              <w:rPr>
                <w:rFonts w:ascii="Calibri" w:hAnsi="Calibri"/>
              </w:rPr>
            </w:pPr>
            <w:r>
              <w:rPr>
                <w:rFonts w:ascii="Calibri" w:hAnsi="Calibri"/>
              </w:rPr>
              <w:t>IRP</w:t>
            </w:r>
          </w:p>
        </w:tc>
      </w:tr>
      <w:tr w:rsidR="00091EE0" w:rsidRPr="009D3F6A" w14:paraId="30FC819B" w14:textId="77777777" w:rsidTr="00B51AA3">
        <w:trPr>
          <w:trHeight w:val="270"/>
        </w:trPr>
        <w:tc>
          <w:tcPr>
            <w:tcW w:w="1225" w:type="dxa"/>
          </w:tcPr>
          <w:p w14:paraId="28001BD7" w14:textId="5F768EFF" w:rsidR="00091EE0" w:rsidRPr="00290E90" w:rsidRDefault="00200C6F" w:rsidP="008916F1">
            <w:pPr>
              <w:ind w:left="0"/>
            </w:pPr>
            <w:hyperlink r:id="rId80" w:history="1">
              <w:r w:rsidR="00091EE0" w:rsidRPr="003D3E18">
                <w:rPr>
                  <w:rStyle w:val="Hyperlink"/>
                </w:rPr>
                <w:t>ECU44034</w:t>
              </w:r>
            </w:hyperlink>
          </w:p>
        </w:tc>
        <w:tc>
          <w:tcPr>
            <w:tcW w:w="3311" w:type="dxa"/>
            <w:vMerge/>
          </w:tcPr>
          <w:p w14:paraId="2738D243" w14:textId="77777777" w:rsidR="00091EE0" w:rsidRPr="001B33F9" w:rsidRDefault="00091EE0" w:rsidP="008916F1">
            <w:pPr>
              <w:ind w:left="0"/>
            </w:pPr>
          </w:p>
        </w:tc>
        <w:tc>
          <w:tcPr>
            <w:tcW w:w="2551" w:type="dxa"/>
            <w:vMerge/>
          </w:tcPr>
          <w:p w14:paraId="4034C250" w14:textId="77777777" w:rsidR="00091EE0" w:rsidRPr="00290E90" w:rsidRDefault="00091EE0" w:rsidP="008916F1">
            <w:pPr>
              <w:ind w:left="0"/>
              <w:rPr>
                <w:rFonts w:ascii="Calibri" w:hAnsi="Calibri"/>
              </w:rPr>
            </w:pPr>
          </w:p>
        </w:tc>
        <w:tc>
          <w:tcPr>
            <w:tcW w:w="709" w:type="dxa"/>
          </w:tcPr>
          <w:p w14:paraId="430F4896" w14:textId="6877CF77" w:rsidR="00091EE0" w:rsidRPr="00313AE8" w:rsidRDefault="00091EE0" w:rsidP="008916F1">
            <w:pPr>
              <w:ind w:left="0"/>
              <w:rPr>
                <w:rFonts w:ascii="Calibri" w:hAnsi="Calibri"/>
              </w:rPr>
            </w:pPr>
            <w:r>
              <w:rPr>
                <w:rFonts w:ascii="Calibri" w:hAnsi="Calibri"/>
              </w:rPr>
              <w:t>5</w:t>
            </w:r>
          </w:p>
        </w:tc>
        <w:tc>
          <w:tcPr>
            <w:tcW w:w="567" w:type="dxa"/>
          </w:tcPr>
          <w:p w14:paraId="3C606DF2" w14:textId="77777777" w:rsidR="00091EE0" w:rsidRPr="00313AE8" w:rsidRDefault="00091EE0" w:rsidP="008916F1">
            <w:pPr>
              <w:ind w:left="0"/>
              <w:rPr>
                <w:rFonts w:ascii="Calibri" w:hAnsi="Calibri"/>
              </w:rPr>
            </w:pPr>
          </w:p>
        </w:tc>
        <w:tc>
          <w:tcPr>
            <w:tcW w:w="709" w:type="dxa"/>
          </w:tcPr>
          <w:p w14:paraId="5A66B361" w14:textId="77777777" w:rsidR="00091EE0" w:rsidRDefault="00091EE0" w:rsidP="008916F1">
            <w:pPr>
              <w:ind w:left="0"/>
              <w:rPr>
                <w:rFonts w:ascii="Calibri" w:hAnsi="Calibri"/>
              </w:rPr>
            </w:pPr>
          </w:p>
        </w:tc>
      </w:tr>
      <w:tr w:rsidR="00091EE0" w:rsidRPr="009D3F6A" w14:paraId="0BF31BC8" w14:textId="77777777" w:rsidTr="00B51AA3">
        <w:trPr>
          <w:trHeight w:val="270"/>
        </w:trPr>
        <w:tc>
          <w:tcPr>
            <w:tcW w:w="1225" w:type="dxa"/>
          </w:tcPr>
          <w:p w14:paraId="56E956B5" w14:textId="2D877A0A" w:rsidR="00091EE0" w:rsidRPr="004014E3" w:rsidRDefault="00200C6F" w:rsidP="008916F1">
            <w:pPr>
              <w:ind w:left="0"/>
            </w:pPr>
            <w:hyperlink r:id="rId81" w:history="1">
              <w:r w:rsidR="00091EE0" w:rsidRPr="003D3E18">
                <w:rPr>
                  <w:rStyle w:val="Hyperlink"/>
                </w:rPr>
                <w:t>ECU44042</w:t>
              </w:r>
            </w:hyperlink>
          </w:p>
        </w:tc>
        <w:tc>
          <w:tcPr>
            <w:tcW w:w="3311" w:type="dxa"/>
            <w:vMerge w:val="restart"/>
          </w:tcPr>
          <w:p w14:paraId="50B049E0" w14:textId="77777777" w:rsidR="00091EE0" w:rsidRPr="001B33F9" w:rsidRDefault="00091EE0" w:rsidP="008916F1">
            <w:pPr>
              <w:ind w:left="0"/>
            </w:pPr>
            <w:r w:rsidRPr="001B33F9">
              <w:t>Economics of Financial Markets</w:t>
            </w:r>
            <w:r>
              <w:t xml:space="preserve"> B</w:t>
            </w:r>
          </w:p>
        </w:tc>
        <w:tc>
          <w:tcPr>
            <w:tcW w:w="2551" w:type="dxa"/>
            <w:vMerge w:val="restart"/>
          </w:tcPr>
          <w:p w14:paraId="2C11830C" w14:textId="0AC95B48" w:rsidR="00091EE0" w:rsidRPr="00313AE8" w:rsidRDefault="00200C6F" w:rsidP="008916F1">
            <w:pPr>
              <w:ind w:left="0"/>
              <w:rPr>
                <w:rFonts w:ascii="Calibri" w:hAnsi="Calibri"/>
              </w:rPr>
            </w:pPr>
            <w:hyperlink r:id="rId82" w:history="1">
              <w:r w:rsidR="00091EE0" w:rsidRPr="00D15310">
                <w:rPr>
                  <w:rStyle w:val="Hyperlink"/>
                  <w:rFonts w:ascii="Calibri" w:hAnsi="Calibri"/>
                </w:rPr>
                <w:t>EC3150</w:t>
              </w:r>
            </w:hyperlink>
            <w:r w:rsidR="00091EE0" w:rsidRPr="00290E90">
              <w:rPr>
                <w:rFonts w:ascii="Calibri" w:hAnsi="Calibri"/>
              </w:rPr>
              <w:t xml:space="preserve"> &amp; </w:t>
            </w:r>
            <w:hyperlink r:id="rId83" w:history="1">
              <w:r w:rsidR="00091EE0" w:rsidRPr="00D15310">
                <w:rPr>
                  <w:rStyle w:val="Hyperlink"/>
                  <w:rFonts w:ascii="Calibri" w:hAnsi="Calibri"/>
                </w:rPr>
                <w:t>EC3151</w:t>
              </w:r>
            </w:hyperlink>
            <w:r w:rsidR="00091EE0" w:rsidRPr="00290E90">
              <w:rPr>
                <w:rFonts w:ascii="Calibri" w:hAnsi="Calibri"/>
              </w:rPr>
              <w:t xml:space="preserve">, </w:t>
            </w:r>
            <w:hyperlink r:id="rId84" w:history="1">
              <w:r w:rsidR="00091EE0" w:rsidRPr="00D15310">
                <w:rPr>
                  <w:rStyle w:val="Hyperlink"/>
                  <w:rFonts w:ascii="Calibri" w:hAnsi="Calibri"/>
                </w:rPr>
                <w:t>EC3190</w:t>
              </w:r>
            </w:hyperlink>
            <w:r w:rsidR="00091EE0" w:rsidRPr="00290E90">
              <w:rPr>
                <w:rFonts w:ascii="Calibri" w:hAnsi="Calibri"/>
              </w:rPr>
              <w:t xml:space="preserve"> &amp; </w:t>
            </w:r>
            <w:hyperlink r:id="rId85" w:history="1">
              <w:r w:rsidR="00091EE0" w:rsidRPr="00D15310">
                <w:rPr>
                  <w:rStyle w:val="Hyperlink"/>
                  <w:rFonts w:ascii="Calibri" w:hAnsi="Calibri"/>
                </w:rPr>
                <w:t>EC3191</w:t>
              </w:r>
            </w:hyperlink>
          </w:p>
        </w:tc>
        <w:tc>
          <w:tcPr>
            <w:tcW w:w="709" w:type="dxa"/>
          </w:tcPr>
          <w:p w14:paraId="68A79668" w14:textId="2DC23486" w:rsidR="00091EE0" w:rsidRPr="00313AE8" w:rsidRDefault="00091EE0" w:rsidP="008916F1">
            <w:pPr>
              <w:ind w:left="0"/>
              <w:rPr>
                <w:rFonts w:ascii="Calibri" w:hAnsi="Calibri"/>
              </w:rPr>
            </w:pPr>
            <w:r>
              <w:rPr>
                <w:rFonts w:ascii="Calibri" w:hAnsi="Calibri"/>
              </w:rPr>
              <w:t>10</w:t>
            </w:r>
          </w:p>
        </w:tc>
        <w:tc>
          <w:tcPr>
            <w:tcW w:w="567" w:type="dxa"/>
          </w:tcPr>
          <w:p w14:paraId="36DD1FD4" w14:textId="150E8240" w:rsidR="00091EE0" w:rsidRPr="00313AE8" w:rsidRDefault="00091EE0" w:rsidP="008916F1">
            <w:pPr>
              <w:ind w:left="0"/>
              <w:rPr>
                <w:rFonts w:ascii="Calibri" w:hAnsi="Calibri"/>
              </w:rPr>
            </w:pPr>
          </w:p>
        </w:tc>
        <w:tc>
          <w:tcPr>
            <w:tcW w:w="709" w:type="dxa"/>
          </w:tcPr>
          <w:p w14:paraId="5C1AD1E5" w14:textId="77777777" w:rsidR="00091EE0" w:rsidRPr="00313AE8" w:rsidRDefault="00091EE0" w:rsidP="008916F1">
            <w:pPr>
              <w:ind w:left="0"/>
              <w:rPr>
                <w:rFonts w:ascii="Calibri" w:hAnsi="Calibri"/>
              </w:rPr>
            </w:pPr>
            <w:r>
              <w:rPr>
                <w:rFonts w:ascii="Calibri" w:hAnsi="Calibri"/>
              </w:rPr>
              <w:t>IRP</w:t>
            </w:r>
          </w:p>
        </w:tc>
      </w:tr>
      <w:tr w:rsidR="00091EE0" w:rsidRPr="009D3F6A" w14:paraId="5F508311" w14:textId="77777777" w:rsidTr="00B51AA3">
        <w:trPr>
          <w:trHeight w:val="270"/>
        </w:trPr>
        <w:tc>
          <w:tcPr>
            <w:tcW w:w="1225" w:type="dxa"/>
          </w:tcPr>
          <w:p w14:paraId="72324840" w14:textId="727DF6C6" w:rsidR="00091EE0" w:rsidRPr="00290E90" w:rsidRDefault="00200C6F" w:rsidP="008916F1">
            <w:pPr>
              <w:ind w:left="0"/>
            </w:pPr>
            <w:hyperlink r:id="rId86" w:history="1">
              <w:r w:rsidR="00091EE0" w:rsidRPr="003D3E18">
                <w:rPr>
                  <w:rStyle w:val="Hyperlink"/>
                </w:rPr>
                <w:t>ECU44044</w:t>
              </w:r>
            </w:hyperlink>
          </w:p>
        </w:tc>
        <w:tc>
          <w:tcPr>
            <w:tcW w:w="3311" w:type="dxa"/>
            <w:vMerge/>
          </w:tcPr>
          <w:p w14:paraId="0E0AA1B6" w14:textId="77777777" w:rsidR="00091EE0" w:rsidRPr="001B33F9" w:rsidRDefault="00091EE0" w:rsidP="008916F1">
            <w:pPr>
              <w:ind w:left="0"/>
            </w:pPr>
          </w:p>
        </w:tc>
        <w:tc>
          <w:tcPr>
            <w:tcW w:w="2551" w:type="dxa"/>
            <w:vMerge/>
          </w:tcPr>
          <w:p w14:paraId="63FD0C19" w14:textId="77777777" w:rsidR="00091EE0" w:rsidRPr="00290E90" w:rsidRDefault="00091EE0" w:rsidP="008916F1">
            <w:pPr>
              <w:ind w:left="0"/>
              <w:rPr>
                <w:rFonts w:ascii="Calibri" w:hAnsi="Calibri"/>
              </w:rPr>
            </w:pPr>
          </w:p>
        </w:tc>
        <w:tc>
          <w:tcPr>
            <w:tcW w:w="709" w:type="dxa"/>
          </w:tcPr>
          <w:p w14:paraId="7DC60C25" w14:textId="0E65B467" w:rsidR="00091EE0" w:rsidRPr="00313AE8" w:rsidRDefault="00091EE0" w:rsidP="008916F1">
            <w:pPr>
              <w:ind w:left="0"/>
              <w:rPr>
                <w:rFonts w:ascii="Calibri" w:hAnsi="Calibri"/>
              </w:rPr>
            </w:pPr>
            <w:r>
              <w:rPr>
                <w:rFonts w:ascii="Calibri" w:hAnsi="Calibri"/>
              </w:rPr>
              <w:t>5</w:t>
            </w:r>
          </w:p>
        </w:tc>
        <w:tc>
          <w:tcPr>
            <w:tcW w:w="567" w:type="dxa"/>
          </w:tcPr>
          <w:p w14:paraId="31CCEB51" w14:textId="77777777" w:rsidR="00091EE0" w:rsidRPr="00313AE8" w:rsidRDefault="00091EE0" w:rsidP="008916F1">
            <w:pPr>
              <w:ind w:left="0"/>
              <w:rPr>
                <w:rFonts w:ascii="Calibri" w:hAnsi="Calibri"/>
              </w:rPr>
            </w:pPr>
          </w:p>
        </w:tc>
        <w:tc>
          <w:tcPr>
            <w:tcW w:w="709" w:type="dxa"/>
          </w:tcPr>
          <w:p w14:paraId="1D6C5047" w14:textId="77777777" w:rsidR="00091EE0" w:rsidRDefault="00091EE0" w:rsidP="008916F1">
            <w:pPr>
              <w:ind w:left="0"/>
              <w:rPr>
                <w:rFonts w:ascii="Calibri" w:hAnsi="Calibri"/>
              </w:rPr>
            </w:pPr>
          </w:p>
        </w:tc>
      </w:tr>
      <w:tr w:rsidR="00091EE0" w:rsidRPr="009D3F6A" w14:paraId="23236338" w14:textId="77777777" w:rsidTr="00B51AA3">
        <w:trPr>
          <w:trHeight w:val="270"/>
        </w:trPr>
        <w:tc>
          <w:tcPr>
            <w:tcW w:w="1225" w:type="dxa"/>
          </w:tcPr>
          <w:p w14:paraId="087D761E" w14:textId="5AACAB2A" w:rsidR="00091EE0" w:rsidRPr="004014E3" w:rsidRDefault="00200C6F" w:rsidP="008916F1">
            <w:pPr>
              <w:ind w:left="0"/>
            </w:pPr>
            <w:hyperlink r:id="rId87" w:history="1">
              <w:r w:rsidR="00091EE0" w:rsidRPr="003D3E18">
                <w:rPr>
                  <w:rStyle w:val="Hyperlink"/>
                </w:rPr>
                <w:t>ECU44052</w:t>
              </w:r>
            </w:hyperlink>
          </w:p>
        </w:tc>
        <w:tc>
          <w:tcPr>
            <w:tcW w:w="3311" w:type="dxa"/>
            <w:vMerge w:val="restart"/>
          </w:tcPr>
          <w:p w14:paraId="502901B0" w14:textId="77777777" w:rsidR="00091EE0" w:rsidRPr="001B33F9" w:rsidRDefault="00091EE0" w:rsidP="008916F1">
            <w:pPr>
              <w:ind w:left="0"/>
            </w:pPr>
            <w:r w:rsidRPr="001B33F9">
              <w:t>Quantitative Methods</w:t>
            </w:r>
            <w:r>
              <w:t xml:space="preserve"> B</w:t>
            </w:r>
          </w:p>
        </w:tc>
        <w:tc>
          <w:tcPr>
            <w:tcW w:w="2551" w:type="dxa"/>
            <w:vMerge w:val="restart"/>
          </w:tcPr>
          <w:p w14:paraId="747825BB" w14:textId="10904A20" w:rsidR="00091EE0" w:rsidRPr="00313AE8" w:rsidRDefault="00200C6F" w:rsidP="008916F1">
            <w:pPr>
              <w:ind w:left="0"/>
              <w:rPr>
                <w:rFonts w:ascii="Calibri" w:hAnsi="Calibri"/>
              </w:rPr>
            </w:pPr>
            <w:hyperlink r:id="rId88" w:history="1">
              <w:r w:rsidR="00091EE0" w:rsidRPr="008E2B0A">
                <w:rPr>
                  <w:rStyle w:val="Hyperlink"/>
                  <w:rFonts w:ascii="Calibri" w:hAnsi="Calibri"/>
                </w:rPr>
                <w:t>EC3180</w:t>
              </w:r>
            </w:hyperlink>
            <w:r w:rsidR="00091EE0" w:rsidRPr="0098348C">
              <w:rPr>
                <w:rFonts w:ascii="Calibri" w:hAnsi="Calibri"/>
              </w:rPr>
              <w:t xml:space="preserve"> &amp; </w:t>
            </w:r>
            <w:hyperlink r:id="rId89" w:history="1">
              <w:r w:rsidR="00091EE0" w:rsidRPr="00D15310">
                <w:rPr>
                  <w:rStyle w:val="Hyperlink"/>
                  <w:rFonts w:ascii="Calibri" w:hAnsi="Calibri"/>
                </w:rPr>
                <w:t>EC3181</w:t>
              </w:r>
            </w:hyperlink>
            <w:r w:rsidR="00091EE0" w:rsidRPr="0098348C">
              <w:rPr>
                <w:rFonts w:ascii="Calibri" w:hAnsi="Calibri"/>
              </w:rPr>
              <w:t xml:space="preserve">, </w:t>
            </w:r>
            <w:hyperlink r:id="rId90" w:history="1">
              <w:r w:rsidR="00091EE0" w:rsidRPr="00D15310">
                <w:rPr>
                  <w:rStyle w:val="Hyperlink"/>
                  <w:rFonts w:ascii="Calibri" w:hAnsi="Calibri"/>
                </w:rPr>
                <w:t>EC3190</w:t>
              </w:r>
            </w:hyperlink>
            <w:r w:rsidR="00091EE0" w:rsidRPr="0098348C">
              <w:rPr>
                <w:rFonts w:ascii="Calibri" w:hAnsi="Calibri"/>
              </w:rPr>
              <w:t xml:space="preserve"> &amp; </w:t>
            </w:r>
            <w:hyperlink r:id="rId91" w:history="1">
              <w:r w:rsidR="00091EE0" w:rsidRPr="00D15310">
                <w:rPr>
                  <w:rStyle w:val="Hyperlink"/>
                  <w:rFonts w:ascii="Calibri" w:hAnsi="Calibri"/>
                </w:rPr>
                <w:t>EC3191</w:t>
              </w:r>
            </w:hyperlink>
          </w:p>
        </w:tc>
        <w:tc>
          <w:tcPr>
            <w:tcW w:w="709" w:type="dxa"/>
          </w:tcPr>
          <w:p w14:paraId="0008B31D" w14:textId="17D4C3E7" w:rsidR="00091EE0" w:rsidRPr="00313AE8" w:rsidRDefault="00091EE0" w:rsidP="008916F1">
            <w:pPr>
              <w:ind w:left="0"/>
              <w:rPr>
                <w:rFonts w:ascii="Calibri" w:hAnsi="Calibri"/>
              </w:rPr>
            </w:pPr>
            <w:r>
              <w:rPr>
                <w:rFonts w:ascii="Calibri" w:hAnsi="Calibri"/>
              </w:rPr>
              <w:t>10</w:t>
            </w:r>
          </w:p>
        </w:tc>
        <w:tc>
          <w:tcPr>
            <w:tcW w:w="567" w:type="dxa"/>
          </w:tcPr>
          <w:p w14:paraId="404C68C0" w14:textId="004206BA" w:rsidR="00091EE0" w:rsidRPr="00313AE8" w:rsidRDefault="00091EE0" w:rsidP="008916F1">
            <w:pPr>
              <w:ind w:left="0"/>
              <w:rPr>
                <w:rFonts w:ascii="Calibri" w:hAnsi="Calibri"/>
              </w:rPr>
            </w:pPr>
          </w:p>
        </w:tc>
        <w:tc>
          <w:tcPr>
            <w:tcW w:w="709" w:type="dxa"/>
          </w:tcPr>
          <w:p w14:paraId="4E5B644B" w14:textId="77777777" w:rsidR="00091EE0" w:rsidRPr="00313AE8" w:rsidRDefault="00091EE0" w:rsidP="008916F1">
            <w:pPr>
              <w:ind w:left="0"/>
              <w:rPr>
                <w:rFonts w:ascii="Calibri" w:hAnsi="Calibri"/>
              </w:rPr>
            </w:pPr>
            <w:r>
              <w:rPr>
                <w:rFonts w:ascii="Calibri" w:hAnsi="Calibri"/>
              </w:rPr>
              <w:t>IRP</w:t>
            </w:r>
          </w:p>
        </w:tc>
      </w:tr>
      <w:tr w:rsidR="00091EE0" w:rsidRPr="009D3F6A" w14:paraId="34D97BF9" w14:textId="77777777" w:rsidTr="00B51AA3">
        <w:trPr>
          <w:trHeight w:val="270"/>
        </w:trPr>
        <w:tc>
          <w:tcPr>
            <w:tcW w:w="1225" w:type="dxa"/>
          </w:tcPr>
          <w:p w14:paraId="25BD3424" w14:textId="4D2FEF74" w:rsidR="00091EE0" w:rsidRPr="0098348C" w:rsidRDefault="00200C6F" w:rsidP="008916F1">
            <w:pPr>
              <w:ind w:left="0"/>
            </w:pPr>
            <w:hyperlink r:id="rId92" w:history="1">
              <w:r w:rsidR="00091EE0" w:rsidRPr="003D3E18">
                <w:rPr>
                  <w:rStyle w:val="Hyperlink"/>
                </w:rPr>
                <w:t>ECU44054</w:t>
              </w:r>
            </w:hyperlink>
          </w:p>
        </w:tc>
        <w:tc>
          <w:tcPr>
            <w:tcW w:w="3311" w:type="dxa"/>
            <w:vMerge/>
          </w:tcPr>
          <w:p w14:paraId="668610DB" w14:textId="77777777" w:rsidR="00091EE0" w:rsidRPr="001B33F9" w:rsidRDefault="00091EE0" w:rsidP="008916F1">
            <w:pPr>
              <w:ind w:left="0"/>
            </w:pPr>
          </w:p>
        </w:tc>
        <w:tc>
          <w:tcPr>
            <w:tcW w:w="2551" w:type="dxa"/>
            <w:vMerge/>
          </w:tcPr>
          <w:p w14:paraId="30F8C6BD" w14:textId="77777777" w:rsidR="00091EE0" w:rsidRPr="0098348C" w:rsidRDefault="00091EE0" w:rsidP="008916F1">
            <w:pPr>
              <w:ind w:left="0"/>
              <w:rPr>
                <w:rFonts w:ascii="Calibri" w:hAnsi="Calibri"/>
              </w:rPr>
            </w:pPr>
          </w:p>
        </w:tc>
        <w:tc>
          <w:tcPr>
            <w:tcW w:w="709" w:type="dxa"/>
          </w:tcPr>
          <w:p w14:paraId="52ED0153" w14:textId="586C3189" w:rsidR="00091EE0" w:rsidRPr="00313AE8" w:rsidRDefault="00091EE0" w:rsidP="008916F1">
            <w:pPr>
              <w:ind w:left="0"/>
              <w:rPr>
                <w:rFonts w:ascii="Calibri" w:hAnsi="Calibri"/>
              </w:rPr>
            </w:pPr>
            <w:r>
              <w:rPr>
                <w:rFonts w:ascii="Calibri" w:hAnsi="Calibri"/>
              </w:rPr>
              <w:t>5</w:t>
            </w:r>
          </w:p>
        </w:tc>
        <w:tc>
          <w:tcPr>
            <w:tcW w:w="567" w:type="dxa"/>
          </w:tcPr>
          <w:p w14:paraId="69589DA0" w14:textId="77777777" w:rsidR="00091EE0" w:rsidRPr="00313AE8" w:rsidRDefault="00091EE0" w:rsidP="008916F1">
            <w:pPr>
              <w:ind w:left="0"/>
              <w:rPr>
                <w:rFonts w:ascii="Calibri" w:hAnsi="Calibri"/>
              </w:rPr>
            </w:pPr>
          </w:p>
        </w:tc>
        <w:tc>
          <w:tcPr>
            <w:tcW w:w="709" w:type="dxa"/>
          </w:tcPr>
          <w:p w14:paraId="07A3E01D" w14:textId="77777777" w:rsidR="00091EE0" w:rsidRDefault="00091EE0" w:rsidP="008916F1">
            <w:pPr>
              <w:ind w:left="0"/>
              <w:rPr>
                <w:rFonts w:ascii="Calibri" w:hAnsi="Calibri"/>
              </w:rPr>
            </w:pPr>
          </w:p>
        </w:tc>
      </w:tr>
      <w:tr w:rsidR="00091EE0" w:rsidRPr="009D3F6A" w14:paraId="50376C7D" w14:textId="77777777" w:rsidTr="00B51AA3">
        <w:trPr>
          <w:trHeight w:val="270"/>
        </w:trPr>
        <w:tc>
          <w:tcPr>
            <w:tcW w:w="1225" w:type="dxa"/>
          </w:tcPr>
          <w:p w14:paraId="1FA22A3F" w14:textId="48A8D517" w:rsidR="00091EE0" w:rsidRPr="004014E3" w:rsidRDefault="00200C6F" w:rsidP="008916F1">
            <w:pPr>
              <w:ind w:left="0"/>
            </w:pPr>
            <w:hyperlink r:id="rId93" w:history="1">
              <w:r w:rsidR="00091EE0" w:rsidRPr="003D3E18">
                <w:rPr>
                  <w:rStyle w:val="Hyperlink"/>
                </w:rPr>
                <w:t>ECU44062</w:t>
              </w:r>
            </w:hyperlink>
          </w:p>
        </w:tc>
        <w:tc>
          <w:tcPr>
            <w:tcW w:w="3311" w:type="dxa"/>
            <w:vMerge w:val="restart"/>
          </w:tcPr>
          <w:p w14:paraId="2B3B70A1" w14:textId="77777777" w:rsidR="00091EE0" w:rsidRPr="001B33F9" w:rsidRDefault="00091EE0" w:rsidP="008916F1">
            <w:pPr>
              <w:ind w:left="0"/>
            </w:pPr>
            <w:r w:rsidRPr="001B33F9">
              <w:t>International Economics</w:t>
            </w:r>
            <w:r>
              <w:t xml:space="preserve"> B</w:t>
            </w:r>
          </w:p>
        </w:tc>
        <w:tc>
          <w:tcPr>
            <w:tcW w:w="2551" w:type="dxa"/>
            <w:vMerge w:val="restart"/>
          </w:tcPr>
          <w:p w14:paraId="14CCCF33" w14:textId="2E592C16" w:rsidR="00091EE0" w:rsidRPr="00313AE8" w:rsidRDefault="00200C6F" w:rsidP="008916F1">
            <w:pPr>
              <w:ind w:left="0"/>
              <w:rPr>
                <w:rFonts w:ascii="Calibri" w:hAnsi="Calibri"/>
              </w:rPr>
            </w:pPr>
            <w:hyperlink r:id="rId94" w:history="1">
              <w:r w:rsidR="00091EE0" w:rsidRPr="008E2B0A">
                <w:rPr>
                  <w:rStyle w:val="Hyperlink"/>
                  <w:rFonts w:ascii="Calibri" w:hAnsi="Calibri"/>
                </w:rPr>
                <w:t>EC2110</w:t>
              </w:r>
            </w:hyperlink>
            <w:r w:rsidR="00091EE0" w:rsidRPr="0098348C">
              <w:rPr>
                <w:rFonts w:ascii="Calibri" w:hAnsi="Calibri"/>
              </w:rPr>
              <w:t xml:space="preserve"> &amp; </w:t>
            </w:r>
            <w:hyperlink r:id="rId95" w:history="1">
              <w:r w:rsidR="00091EE0" w:rsidRPr="008E2B0A">
                <w:rPr>
                  <w:rStyle w:val="Hyperlink"/>
                  <w:rFonts w:ascii="Calibri" w:hAnsi="Calibri"/>
                </w:rPr>
                <w:t>EC2111</w:t>
              </w:r>
            </w:hyperlink>
          </w:p>
        </w:tc>
        <w:tc>
          <w:tcPr>
            <w:tcW w:w="709" w:type="dxa"/>
          </w:tcPr>
          <w:p w14:paraId="78051A01" w14:textId="7854CBBB" w:rsidR="00091EE0" w:rsidRPr="00313AE8" w:rsidRDefault="00091EE0" w:rsidP="008916F1">
            <w:pPr>
              <w:ind w:left="0"/>
              <w:rPr>
                <w:rFonts w:ascii="Calibri" w:hAnsi="Calibri"/>
              </w:rPr>
            </w:pPr>
            <w:r>
              <w:rPr>
                <w:rFonts w:ascii="Calibri" w:hAnsi="Calibri"/>
              </w:rPr>
              <w:t>10</w:t>
            </w:r>
          </w:p>
        </w:tc>
        <w:tc>
          <w:tcPr>
            <w:tcW w:w="567" w:type="dxa"/>
          </w:tcPr>
          <w:p w14:paraId="10358D2E" w14:textId="68CC1316" w:rsidR="00091EE0" w:rsidRPr="00313AE8" w:rsidRDefault="00091EE0" w:rsidP="008916F1">
            <w:pPr>
              <w:ind w:left="0"/>
              <w:rPr>
                <w:rFonts w:ascii="Calibri" w:hAnsi="Calibri"/>
              </w:rPr>
            </w:pPr>
          </w:p>
        </w:tc>
        <w:tc>
          <w:tcPr>
            <w:tcW w:w="709" w:type="dxa"/>
          </w:tcPr>
          <w:p w14:paraId="7175D348" w14:textId="77777777" w:rsidR="00091EE0" w:rsidRPr="00313AE8" w:rsidRDefault="00091EE0" w:rsidP="008916F1">
            <w:pPr>
              <w:ind w:left="0"/>
              <w:rPr>
                <w:rFonts w:ascii="Calibri" w:hAnsi="Calibri"/>
              </w:rPr>
            </w:pPr>
            <w:r>
              <w:rPr>
                <w:rFonts w:ascii="Calibri" w:hAnsi="Calibri"/>
              </w:rPr>
              <w:t>IRP</w:t>
            </w:r>
          </w:p>
        </w:tc>
      </w:tr>
      <w:tr w:rsidR="00091EE0" w:rsidRPr="009D3F6A" w14:paraId="1568BFBC" w14:textId="77777777" w:rsidTr="00B51AA3">
        <w:trPr>
          <w:trHeight w:val="270"/>
        </w:trPr>
        <w:tc>
          <w:tcPr>
            <w:tcW w:w="1225" w:type="dxa"/>
          </w:tcPr>
          <w:p w14:paraId="2E87E748" w14:textId="560BF38E" w:rsidR="00091EE0" w:rsidRPr="0098348C" w:rsidRDefault="00200C6F" w:rsidP="008916F1">
            <w:pPr>
              <w:ind w:left="0"/>
            </w:pPr>
            <w:hyperlink r:id="rId96" w:history="1">
              <w:r w:rsidR="00091EE0" w:rsidRPr="003D3E18">
                <w:rPr>
                  <w:rStyle w:val="Hyperlink"/>
                </w:rPr>
                <w:t>ECU44064</w:t>
              </w:r>
            </w:hyperlink>
          </w:p>
        </w:tc>
        <w:tc>
          <w:tcPr>
            <w:tcW w:w="3311" w:type="dxa"/>
            <w:vMerge/>
          </w:tcPr>
          <w:p w14:paraId="2EC077FE" w14:textId="77777777" w:rsidR="00091EE0" w:rsidRPr="001B33F9" w:rsidRDefault="00091EE0" w:rsidP="008916F1">
            <w:pPr>
              <w:ind w:left="0"/>
            </w:pPr>
          </w:p>
        </w:tc>
        <w:tc>
          <w:tcPr>
            <w:tcW w:w="2551" w:type="dxa"/>
            <w:vMerge/>
          </w:tcPr>
          <w:p w14:paraId="216719A8" w14:textId="77777777" w:rsidR="00091EE0" w:rsidRPr="0098348C" w:rsidRDefault="00091EE0" w:rsidP="008916F1">
            <w:pPr>
              <w:ind w:left="0"/>
              <w:rPr>
                <w:rFonts w:ascii="Calibri" w:hAnsi="Calibri"/>
              </w:rPr>
            </w:pPr>
          </w:p>
        </w:tc>
        <w:tc>
          <w:tcPr>
            <w:tcW w:w="709" w:type="dxa"/>
          </w:tcPr>
          <w:p w14:paraId="0B501056" w14:textId="6818B673" w:rsidR="00091EE0" w:rsidRPr="00313AE8" w:rsidRDefault="00091EE0" w:rsidP="008916F1">
            <w:pPr>
              <w:ind w:left="0"/>
              <w:rPr>
                <w:rFonts w:ascii="Calibri" w:hAnsi="Calibri"/>
              </w:rPr>
            </w:pPr>
            <w:r>
              <w:rPr>
                <w:rFonts w:ascii="Calibri" w:hAnsi="Calibri"/>
              </w:rPr>
              <w:t>5</w:t>
            </w:r>
          </w:p>
        </w:tc>
        <w:tc>
          <w:tcPr>
            <w:tcW w:w="567" w:type="dxa"/>
          </w:tcPr>
          <w:p w14:paraId="198F5F9A" w14:textId="77777777" w:rsidR="00091EE0" w:rsidRPr="00313AE8" w:rsidRDefault="00091EE0" w:rsidP="008916F1">
            <w:pPr>
              <w:ind w:left="0"/>
              <w:rPr>
                <w:rFonts w:ascii="Calibri" w:hAnsi="Calibri"/>
              </w:rPr>
            </w:pPr>
          </w:p>
        </w:tc>
        <w:tc>
          <w:tcPr>
            <w:tcW w:w="709" w:type="dxa"/>
          </w:tcPr>
          <w:p w14:paraId="2C535ECE" w14:textId="77777777" w:rsidR="00091EE0" w:rsidRDefault="00091EE0" w:rsidP="008916F1">
            <w:pPr>
              <w:ind w:left="0"/>
              <w:rPr>
                <w:rFonts w:ascii="Calibri" w:hAnsi="Calibri"/>
              </w:rPr>
            </w:pPr>
          </w:p>
        </w:tc>
      </w:tr>
      <w:tr w:rsidR="00091EE0" w:rsidRPr="009D3F6A" w14:paraId="3378D67E" w14:textId="77777777" w:rsidTr="00CE3637">
        <w:trPr>
          <w:trHeight w:val="297"/>
        </w:trPr>
        <w:tc>
          <w:tcPr>
            <w:tcW w:w="1225" w:type="dxa"/>
          </w:tcPr>
          <w:p w14:paraId="7949D0A6" w14:textId="3814E0BE" w:rsidR="00091EE0" w:rsidRDefault="00200C6F" w:rsidP="0003114A">
            <w:pPr>
              <w:ind w:left="0"/>
            </w:pPr>
            <w:hyperlink r:id="rId97" w:history="1">
              <w:r w:rsidR="00091EE0" w:rsidRPr="003D3E18">
                <w:rPr>
                  <w:rStyle w:val="Hyperlink"/>
                </w:rPr>
                <w:t>ECU44072</w:t>
              </w:r>
            </w:hyperlink>
          </w:p>
        </w:tc>
        <w:tc>
          <w:tcPr>
            <w:tcW w:w="3311" w:type="dxa"/>
            <w:vMerge w:val="restart"/>
          </w:tcPr>
          <w:p w14:paraId="1FD656F5" w14:textId="77777777" w:rsidR="00091EE0" w:rsidRPr="001B33F9" w:rsidRDefault="00091EE0" w:rsidP="0003114A">
            <w:pPr>
              <w:ind w:left="0"/>
            </w:pPr>
            <w:r w:rsidRPr="001B33F9">
              <w:t>Economic and Legal Aspects of Competition Policy</w:t>
            </w:r>
            <w:r>
              <w:t xml:space="preserve"> B</w:t>
            </w:r>
          </w:p>
        </w:tc>
        <w:tc>
          <w:tcPr>
            <w:tcW w:w="2551" w:type="dxa"/>
            <w:vMerge w:val="restart"/>
          </w:tcPr>
          <w:p w14:paraId="484EFCED" w14:textId="2498E03C" w:rsidR="00091EE0" w:rsidRPr="00313AE8" w:rsidRDefault="00200C6F" w:rsidP="0003114A">
            <w:pPr>
              <w:ind w:left="0"/>
              <w:rPr>
                <w:rFonts w:ascii="Calibri" w:hAnsi="Calibri"/>
              </w:rPr>
            </w:pPr>
            <w:hyperlink r:id="rId98" w:history="1">
              <w:r w:rsidR="00091EE0" w:rsidRPr="008E2B0A">
                <w:rPr>
                  <w:rStyle w:val="Hyperlink"/>
                  <w:rFonts w:ascii="Calibri" w:hAnsi="Calibri"/>
                </w:rPr>
                <w:t>EC2110</w:t>
              </w:r>
            </w:hyperlink>
            <w:r w:rsidR="00091EE0" w:rsidRPr="0098348C">
              <w:rPr>
                <w:rFonts w:ascii="Calibri" w:hAnsi="Calibri"/>
              </w:rPr>
              <w:t xml:space="preserve"> &amp; </w:t>
            </w:r>
            <w:hyperlink r:id="rId99" w:history="1">
              <w:r w:rsidR="00091EE0" w:rsidRPr="008E2B0A">
                <w:rPr>
                  <w:rStyle w:val="Hyperlink"/>
                  <w:rFonts w:ascii="Calibri" w:hAnsi="Calibri"/>
                </w:rPr>
                <w:t>EC2111</w:t>
              </w:r>
            </w:hyperlink>
            <w:r w:rsidR="00091EE0">
              <w:rPr>
                <w:rFonts w:ascii="Calibri" w:hAnsi="Calibri"/>
              </w:rPr>
              <w:t xml:space="preserve">, </w:t>
            </w:r>
            <w:r w:rsidR="00091EE0" w:rsidRPr="0098348C">
              <w:rPr>
                <w:rFonts w:ascii="Calibri" w:hAnsi="Calibri"/>
              </w:rPr>
              <w:t>ECU44071</w:t>
            </w:r>
          </w:p>
        </w:tc>
        <w:tc>
          <w:tcPr>
            <w:tcW w:w="709" w:type="dxa"/>
          </w:tcPr>
          <w:p w14:paraId="46651F95" w14:textId="065AD375" w:rsidR="00091EE0" w:rsidRPr="00313AE8" w:rsidRDefault="00091EE0" w:rsidP="0003114A">
            <w:pPr>
              <w:ind w:left="0"/>
              <w:rPr>
                <w:rFonts w:ascii="Calibri" w:hAnsi="Calibri"/>
              </w:rPr>
            </w:pPr>
            <w:r>
              <w:rPr>
                <w:rFonts w:ascii="Calibri" w:hAnsi="Calibri"/>
              </w:rPr>
              <w:t>10</w:t>
            </w:r>
          </w:p>
        </w:tc>
        <w:tc>
          <w:tcPr>
            <w:tcW w:w="567" w:type="dxa"/>
          </w:tcPr>
          <w:p w14:paraId="1949F627" w14:textId="76C388D4" w:rsidR="00091EE0" w:rsidRPr="00313AE8" w:rsidRDefault="00091EE0" w:rsidP="0003114A">
            <w:pPr>
              <w:ind w:left="0"/>
              <w:rPr>
                <w:rFonts w:ascii="Calibri" w:hAnsi="Calibri"/>
              </w:rPr>
            </w:pPr>
          </w:p>
        </w:tc>
        <w:tc>
          <w:tcPr>
            <w:tcW w:w="709" w:type="dxa"/>
          </w:tcPr>
          <w:p w14:paraId="4574F8C7" w14:textId="77777777" w:rsidR="00091EE0" w:rsidRPr="00313AE8" w:rsidRDefault="00091EE0" w:rsidP="0003114A">
            <w:pPr>
              <w:ind w:left="0"/>
              <w:rPr>
                <w:rFonts w:ascii="Calibri" w:hAnsi="Calibri"/>
              </w:rPr>
            </w:pPr>
            <w:r>
              <w:rPr>
                <w:rFonts w:ascii="Calibri" w:hAnsi="Calibri"/>
              </w:rPr>
              <w:t>IRP</w:t>
            </w:r>
          </w:p>
        </w:tc>
      </w:tr>
      <w:tr w:rsidR="00091EE0" w:rsidRPr="009D3F6A" w14:paraId="1FE1B007" w14:textId="77777777" w:rsidTr="00CE3637">
        <w:trPr>
          <w:trHeight w:val="273"/>
        </w:trPr>
        <w:tc>
          <w:tcPr>
            <w:tcW w:w="1225" w:type="dxa"/>
          </w:tcPr>
          <w:p w14:paraId="39817C48" w14:textId="489BCF3A" w:rsidR="00091EE0" w:rsidRPr="0098348C" w:rsidRDefault="00200C6F" w:rsidP="0003114A">
            <w:pPr>
              <w:ind w:left="0"/>
            </w:pPr>
            <w:hyperlink r:id="rId100" w:history="1">
              <w:r w:rsidR="00091EE0" w:rsidRPr="003D3E18">
                <w:rPr>
                  <w:rStyle w:val="Hyperlink"/>
                </w:rPr>
                <w:t>ECU44074</w:t>
              </w:r>
            </w:hyperlink>
          </w:p>
        </w:tc>
        <w:tc>
          <w:tcPr>
            <w:tcW w:w="3311" w:type="dxa"/>
            <w:vMerge/>
          </w:tcPr>
          <w:p w14:paraId="3789B3D1" w14:textId="77777777" w:rsidR="00091EE0" w:rsidRPr="001B33F9" w:rsidRDefault="00091EE0" w:rsidP="0003114A">
            <w:pPr>
              <w:ind w:left="0"/>
            </w:pPr>
          </w:p>
        </w:tc>
        <w:tc>
          <w:tcPr>
            <w:tcW w:w="2551" w:type="dxa"/>
            <w:vMerge/>
          </w:tcPr>
          <w:p w14:paraId="5A271783" w14:textId="77777777" w:rsidR="00091EE0" w:rsidRPr="0098348C" w:rsidRDefault="00091EE0" w:rsidP="0003114A">
            <w:pPr>
              <w:ind w:left="0"/>
              <w:rPr>
                <w:rFonts w:ascii="Calibri" w:hAnsi="Calibri"/>
              </w:rPr>
            </w:pPr>
          </w:p>
        </w:tc>
        <w:tc>
          <w:tcPr>
            <w:tcW w:w="709" w:type="dxa"/>
          </w:tcPr>
          <w:p w14:paraId="28BDDDEC" w14:textId="656EEF31" w:rsidR="00091EE0" w:rsidRPr="00313AE8" w:rsidRDefault="00091EE0" w:rsidP="0003114A">
            <w:pPr>
              <w:ind w:left="0"/>
              <w:rPr>
                <w:rFonts w:ascii="Calibri" w:hAnsi="Calibri"/>
              </w:rPr>
            </w:pPr>
            <w:r>
              <w:rPr>
                <w:rFonts w:ascii="Calibri" w:hAnsi="Calibri"/>
              </w:rPr>
              <w:t>5</w:t>
            </w:r>
          </w:p>
        </w:tc>
        <w:tc>
          <w:tcPr>
            <w:tcW w:w="567" w:type="dxa"/>
          </w:tcPr>
          <w:p w14:paraId="16F77EB4" w14:textId="77777777" w:rsidR="00091EE0" w:rsidRPr="00313AE8" w:rsidRDefault="00091EE0" w:rsidP="0003114A">
            <w:pPr>
              <w:ind w:left="0"/>
              <w:rPr>
                <w:rFonts w:ascii="Calibri" w:hAnsi="Calibri"/>
              </w:rPr>
            </w:pPr>
          </w:p>
        </w:tc>
        <w:tc>
          <w:tcPr>
            <w:tcW w:w="709" w:type="dxa"/>
          </w:tcPr>
          <w:p w14:paraId="2FC47C4F" w14:textId="77777777" w:rsidR="00091EE0" w:rsidRDefault="00091EE0" w:rsidP="0003114A">
            <w:pPr>
              <w:ind w:left="0"/>
              <w:rPr>
                <w:rFonts w:ascii="Calibri" w:hAnsi="Calibri"/>
              </w:rPr>
            </w:pPr>
          </w:p>
        </w:tc>
      </w:tr>
      <w:tr w:rsidR="00091EE0" w:rsidRPr="009D3F6A" w14:paraId="57D87183" w14:textId="77777777" w:rsidTr="00B51AA3">
        <w:trPr>
          <w:trHeight w:val="270"/>
        </w:trPr>
        <w:tc>
          <w:tcPr>
            <w:tcW w:w="1225" w:type="dxa"/>
          </w:tcPr>
          <w:p w14:paraId="3DC95E57" w14:textId="4383A0C1" w:rsidR="00091EE0" w:rsidRDefault="00200C6F" w:rsidP="0003114A">
            <w:pPr>
              <w:ind w:left="0"/>
            </w:pPr>
            <w:hyperlink r:id="rId101" w:history="1">
              <w:r w:rsidR="00091EE0" w:rsidRPr="003D3E18">
                <w:rPr>
                  <w:rStyle w:val="Hyperlink"/>
                </w:rPr>
                <w:t>ECU44082</w:t>
              </w:r>
            </w:hyperlink>
          </w:p>
        </w:tc>
        <w:tc>
          <w:tcPr>
            <w:tcW w:w="3311" w:type="dxa"/>
            <w:vMerge w:val="restart"/>
          </w:tcPr>
          <w:p w14:paraId="7134FCC7" w14:textId="77777777" w:rsidR="00091EE0" w:rsidRPr="001B33F9" w:rsidRDefault="00091EE0" w:rsidP="0003114A">
            <w:pPr>
              <w:ind w:left="0"/>
            </w:pPr>
            <w:r w:rsidRPr="001B33F9">
              <w:t>Applied Economics</w:t>
            </w:r>
            <w:r>
              <w:t xml:space="preserve"> B</w:t>
            </w:r>
          </w:p>
        </w:tc>
        <w:tc>
          <w:tcPr>
            <w:tcW w:w="2551" w:type="dxa"/>
            <w:vMerge w:val="restart"/>
          </w:tcPr>
          <w:p w14:paraId="6F2F686D" w14:textId="2955EF0F" w:rsidR="00091EE0" w:rsidRPr="00313AE8" w:rsidRDefault="00200C6F" w:rsidP="0003114A">
            <w:pPr>
              <w:ind w:left="0"/>
              <w:rPr>
                <w:rFonts w:ascii="Calibri" w:hAnsi="Calibri"/>
              </w:rPr>
            </w:pPr>
            <w:hyperlink r:id="rId102" w:history="1">
              <w:r w:rsidR="00091EE0" w:rsidRPr="008E2B0A">
                <w:rPr>
                  <w:rStyle w:val="Hyperlink"/>
                  <w:rFonts w:ascii="Calibri" w:hAnsi="Calibri"/>
                </w:rPr>
                <w:t>EC2110</w:t>
              </w:r>
            </w:hyperlink>
            <w:r w:rsidR="00091EE0" w:rsidRPr="0003114A">
              <w:rPr>
                <w:rFonts w:ascii="Calibri" w:hAnsi="Calibri"/>
              </w:rPr>
              <w:t xml:space="preserve"> &amp; </w:t>
            </w:r>
            <w:hyperlink r:id="rId103" w:history="1">
              <w:r w:rsidR="00091EE0" w:rsidRPr="008E2B0A">
                <w:rPr>
                  <w:rStyle w:val="Hyperlink"/>
                  <w:rFonts w:ascii="Calibri" w:hAnsi="Calibri"/>
                </w:rPr>
                <w:t>EC2111</w:t>
              </w:r>
            </w:hyperlink>
          </w:p>
        </w:tc>
        <w:tc>
          <w:tcPr>
            <w:tcW w:w="709" w:type="dxa"/>
          </w:tcPr>
          <w:p w14:paraId="3C62FD9D" w14:textId="3F9D0E3A" w:rsidR="00091EE0" w:rsidRPr="00313AE8" w:rsidRDefault="00091EE0" w:rsidP="0003114A">
            <w:pPr>
              <w:ind w:left="0"/>
              <w:rPr>
                <w:rFonts w:ascii="Calibri" w:hAnsi="Calibri"/>
              </w:rPr>
            </w:pPr>
            <w:r>
              <w:rPr>
                <w:rFonts w:ascii="Calibri" w:hAnsi="Calibri"/>
              </w:rPr>
              <w:t>10</w:t>
            </w:r>
          </w:p>
        </w:tc>
        <w:tc>
          <w:tcPr>
            <w:tcW w:w="567" w:type="dxa"/>
          </w:tcPr>
          <w:p w14:paraId="08C61F4D" w14:textId="307966A1" w:rsidR="00091EE0" w:rsidRPr="00313AE8" w:rsidRDefault="00091EE0" w:rsidP="0003114A">
            <w:pPr>
              <w:ind w:left="0"/>
              <w:rPr>
                <w:rFonts w:ascii="Calibri" w:hAnsi="Calibri"/>
              </w:rPr>
            </w:pPr>
          </w:p>
        </w:tc>
        <w:tc>
          <w:tcPr>
            <w:tcW w:w="709" w:type="dxa"/>
          </w:tcPr>
          <w:p w14:paraId="33AB90A2" w14:textId="77777777" w:rsidR="00091EE0" w:rsidRPr="00313AE8" w:rsidRDefault="00091EE0" w:rsidP="0003114A">
            <w:pPr>
              <w:ind w:left="0"/>
              <w:rPr>
                <w:rFonts w:ascii="Calibri" w:hAnsi="Calibri"/>
              </w:rPr>
            </w:pPr>
            <w:r>
              <w:rPr>
                <w:rFonts w:ascii="Calibri" w:hAnsi="Calibri"/>
              </w:rPr>
              <w:t>IRP</w:t>
            </w:r>
          </w:p>
        </w:tc>
      </w:tr>
      <w:tr w:rsidR="00091EE0" w:rsidRPr="009D3F6A" w14:paraId="3EFF3A4D" w14:textId="77777777" w:rsidTr="00B51AA3">
        <w:trPr>
          <w:trHeight w:val="270"/>
        </w:trPr>
        <w:tc>
          <w:tcPr>
            <w:tcW w:w="1225" w:type="dxa"/>
          </w:tcPr>
          <w:p w14:paraId="19B49D67" w14:textId="4E593122" w:rsidR="00091EE0" w:rsidRPr="0003114A" w:rsidRDefault="00200C6F" w:rsidP="0003114A">
            <w:pPr>
              <w:ind w:left="0"/>
            </w:pPr>
            <w:hyperlink r:id="rId104" w:history="1">
              <w:r w:rsidR="00091EE0" w:rsidRPr="003D3E18">
                <w:rPr>
                  <w:rStyle w:val="Hyperlink"/>
                </w:rPr>
                <w:t>ECU44084</w:t>
              </w:r>
            </w:hyperlink>
          </w:p>
        </w:tc>
        <w:tc>
          <w:tcPr>
            <w:tcW w:w="3311" w:type="dxa"/>
            <w:vMerge/>
          </w:tcPr>
          <w:p w14:paraId="41074299" w14:textId="77777777" w:rsidR="00091EE0" w:rsidRPr="001B33F9" w:rsidRDefault="00091EE0" w:rsidP="0003114A">
            <w:pPr>
              <w:ind w:left="0"/>
            </w:pPr>
          </w:p>
        </w:tc>
        <w:tc>
          <w:tcPr>
            <w:tcW w:w="2551" w:type="dxa"/>
            <w:vMerge/>
          </w:tcPr>
          <w:p w14:paraId="6E10698B" w14:textId="77777777" w:rsidR="00091EE0" w:rsidRPr="0003114A" w:rsidRDefault="00091EE0" w:rsidP="0003114A">
            <w:pPr>
              <w:ind w:left="0"/>
              <w:rPr>
                <w:rFonts w:ascii="Calibri" w:hAnsi="Calibri"/>
              </w:rPr>
            </w:pPr>
          </w:p>
        </w:tc>
        <w:tc>
          <w:tcPr>
            <w:tcW w:w="709" w:type="dxa"/>
          </w:tcPr>
          <w:p w14:paraId="06ADEC84" w14:textId="073790CE" w:rsidR="00091EE0" w:rsidRPr="00313AE8" w:rsidRDefault="00091EE0" w:rsidP="0003114A">
            <w:pPr>
              <w:ind w:left="0"/>
              <w:rPr>
                <w:rFonts w:ascii="Calibri" w:hAnsi="Calibri"/>
              </w:rPr>
            </w:pPr>
            <w:r>
              <w:rPr>
                <w:rFonts w:ascii="Calibri" w:hAnsi="Calibri"/>
              </w:rPr>
              <w:t>5</w:t>
            </w:r>
          </w:p>
        </w:tc>
        <w:tc>
          <w:tcPr>
            <w:tcW w:w="567" w:type="dxa"/>
          </w:tcPr>
          <w:p w14:paraId="59573089" w14:textId="77777777" w:rsidR="00091EE0" w:rsidRPr="00313AE8" w:rsidRDefault="00091EE0" w:rsidP="0003114A">
            <w:pPr>
              <w:ind w:left="0"/>
              <w:rPr>
                <w:rFonts w:ascii="Calibri" w:hAnsi="Calibri"/>
              </w:rPr>
            </w:pPr>
          </w:p>
        </w:tc>
        <w:tc>
          <w:tcPr>
            <w:tcW w:w="709" w:type="dxa"/>
          </w:tcPr>
          <w:p w14:paraId="00EDD489" w14:textId="77777777" w:rsidR="00091EE0" w:rsidRDefault="00091EE0" w:rsidP="0003114A">
            <w:pPr>
              <w:ind w:left="0"/>
              <w:rPr>
                <w:rFonts w:ascii="Calibri" w:hAnsi="Calibri"/>
              </w:rPr>
            </w:pPr>
          </w:p>
        </w:tc>
      </w:tr>
      <w:tr w:rsidR="00091EE0" w:rsidRPr="009D3F6A" w14:paraId="7B5E7BFE" w14:textId="77777777" w:rsidTr="00CE3637">
        <w:trPr>
          <w:trHeight w:val="285"/>
        </w:trPr>
        <w:tc>
          <w:tcPr>
            <w:tcW w:w="1225" w:type="dxa"/>
          </w:tcPr>
          <w:p w14:paraId="2587A68D" w14:textId="0822B03B" w:rsidR="00091EE0" w:rsidRDefault="00200C6F" w:rsidP="0003114A">
            <w:pPr>
              <w:ind w:left="0"/>
            </w:pPr>
            <w:hyperlink r:id="rId105" w:history="1">
              <w:r w:rsidR="00091EE0" w:rsidRPr="003D3E18">
                <w:rPr>
                  <w:rStyle w:val="Hyperlink"/>
                </w:rPr>
                <w:t>ECU44092</w:t>
              </w:r>
            </w:hyperlink>
          </w:p>
        </w:tc>
        <w:tc>
          <w:tcPr>
            <w:tcW w:w="3311" w:type="dxa"/>
            <w:vMerge w:val="restart"/>
          </w:tcPr>
          <w:p w14:paraId="600D41A4" w14:textId="0579AAA2" w:rsidR="00091EE0" w:rsidRPr="001B33F9" w:rsidRDefault="00091EE0" w:rsidP="0003114A">
            <w:pPr>
              <w:ind w:left="0"/>
            </w:pPr>
            <w:r w:rsidRPr="001B33F9">
              <w:t xml:space="preserve">History of Economic Thought and </w:t>
            </w:r>
            <w:r w:rsidR="00843B53">
              <w:t>Policy</w:t>
            </w:r>
            <w:r>
              <w:t xml:space="preserve"> B</w:t>
            </w:r>
          </w:p>
        </w:tc>
        <w:tc>
          <w:tcPr>
            <w:tcW w:w="2551" w:type="dxa"/>
            <w:vMerge w:val="restart"/>
          </w:tcPr>
          <w:p w14:paraId="493124FD" w14:textId="485F543C" w:rsidR="00091EE0" w:rsidRPr="00313AE8" w:rsidRDefault="00200C6F" w:rsidP="0003114A">
            <w:pPr>
              <w:ind w:left="0"/>
              <w:rPr>
                <w:rFonts w:ascii="Calibri" w:hAnsi="Calibri"/>
              </w:rPr>
            </w:pPr>
            <w:hyperlink r:id="rId106" w:history="1">
              <w:r w:rsidR="00091EE0" w:rsidRPr="008E2B0A">
                <w:rPr>
                  <w:rStyle w:val="Hyperlink"/>
                  <w:rFonts w:ascii="Calibri" w:hAnsi="Calibri"/>
                </w:rPr>
                <w:t>EC2110</w:t>
              </w:r>
            </w:hyperlink>
            <w:r w:rsidR="00091EE0" w:rsidRPr="0003114A">
              <w:rPr>
                <w:rFonts w:ascii="Calibri" w:hAnsi="Calibri"/>
              </w:rPr>
              <w:t xml:space="preserve"> &amp; </w:t>
            </w:r>
            <w:hyperlink r:id="rId107" w:history="1">
              <w:r w:rsidR="00091EE0" w:rsidRPr="008E2B0A">
                <w:rPr>
                  <w:rStyle w:val="Hyperlink"/>
                  <w:rFonts w:ascii="Calibri" w:hAnsi="Calibri"/>
                </w:rPr>
                <w:t>EC2111</w:t>
              </w:r>
            </w:hyperlink>
            <w:r w:rsidR="00091EE0">
              <w:rPr>
                <w:rFonts w:ascii="Calibri" w:hAnsi="Calibri"/>
              </w:rPr>
              <w:t xml:space="preserve">, </w:t>
            </w:r>
            <w:r w:rsidR="00091EE0" w:rsidRPr="0003114A">
              <w:rPr>
                <w:rFonts w:ascii="Calibri" w:hAnsi="Calibri"/>
              </w:rPr>
              <w:t>ECU44091</w:t>
            </w:r>
          </w:p>
        </w:tc>
        <w:tc>
          <w:tcPr>
            <w:tcW w:w="709" w:type="dxa"/>
          </w:tcPr>
          <w:p w14:paraId="1E12F477" w14:textId="38051376" w:rsidR="00091EE0" w:rsidRPr="00313AE8" w:rsidRDefault="00091EE0" w:rsidP="0003114A">
            <w:pPr>
              <w:ind w:left="0"/>
              <w:rPr>
                <w:rFonts w:ascii="Calibri" w:hAnsi="Calibri"/>
              </w:rPr>
            </w:pPr>
            <w:r>
              <w:rPr>
                <w:rFonts w:ascii="Calibri" w:hAnsi="Calibri"/>
              </w:rPr>
              <w:t>10</w:t>
            </w:r>
          </w:p>
        </w:tc>
        <w:tc>
          <w:tcPr>
            <w:tcW w:w="567" w:type="dxa"/>
          </w:tcPr>
          <w:p w14:paraId="7D64DAF8" w14:textId="3CA842AE" w:rsidR="00091EE0" w:rsidRPr="00313AE8" w:rsidRDefault="00091EE0" w:rsidP="0003114A">
            <w:pPr>
              <w:ind w:left="0"/>
              <w:rPr>
                <w:rFonts w:ascii="Calibri" w:hAnsi="Calibri"/>
              </w:rPr>
            </w:pPr>
          </w:p>
        </w:tc>
        <w:tc>
          <w:tcPr>
            <w:tcW w:w="709" w:type="dxa"/>
          </w:tcPr>
          <w:p w14:paraId="21314CDD" w14:textId="77777777" w:rsidR="00091EE0" w:rsidRPr="00313AE8" w:rsidRDefault="00091EE0" w:rsidP="0003114A">
            <w:pPr>
              <w:ind w:left="0"/>
              <w:rPr>
                <w:rFonts w:ascii="Calibri" w:hAnsi="Calibri"/>
              </w:rPr>
            </w:pPr>
            <w:r>
              <w:rPr>
                <w:rFonts w:ascii="Calibri" w:hAnsi="Calibri"/>
              </w:rPr>
              <w:t>IRP</w:t>
            </w:r>
          </w:p>
        </w:tc>
      </w:tr>
      <w:tr w:rsidR="00091EE0" w:rsidRPr="009D3F6A" w14:paraId="75193361" w14:textId="77777777" w:rsidTr="00CE3637">
        <w:trPr>
          <w:trHeight w:val="275"/>
        </w:trPr>
        <w:tc>
          <w:tcPr>
            <w:tcW w:w="1225" w:type="dxa"/>
          </w:tcPr>
          <w:p w14:paraId="2A94163E" w14:textId="4B424FA7" w:rsidR="00091EE0" w:rsidRPr="0003114A" w:rsidRDefault="00200C6F" w:rsidP="0003114A">
            <w:pPr>
              <w:ind w:left="0"/>
            </w:pPr>
            <w:hyperlink r:id="rId108" w:history="1">
              <w:r w:rsidR="00091EE0" w:rsidRPr="003D3E18">
                <w:rPr>
                  <w:rStyle w:val="Hyperlink"/>
                </w:rPr>
                <w:t>ECU44094</w:t>
              </w:r>
            </w:hyperlink>
          </w:p>
        </w:tc>
        <w:tc>
          <w:tcPr>
            <w:tcW w:w="3311" w:type="dxa"/>
            <w:vMerge/>
          </w:tcPr>
          <w:p w14:paraId="0E2612EE" w14:textId="77777777" w:rsidR="00091EE0" w:rsidRPr="001B33F9" w:rsidRDefault="00091EE0" w:rsidP="0003114A">
            <w:pPr>
              <w:ind w:left="0"/>
            </w:pPr>
          </w:p>
        </w:tc>
        <w:tc>
          <w:tcPr>
            <w:tcW w:w="2551" w:type="dxa"/>
            <w:vMerge/>
          </w:tcPr>
          <w:p w14:paraId="50DDFB6B" w14:textId="77777777" w:rsidR="00091EE0" w:rsidRPr="0003114A" w:rsidRDefault="00091EE0" w:rsidP="0003114A">
            <w:pPr>
              <w:ind w:left="0"/>
              <w:rPr>
                <w:rFonts w:ascii="Calibri" w:hAnsi="Calibri"/>
              </w:rPr>
            </w:pPr>
          </w:p>
        </w:tc>
        <w:tc>
          <w:tcPr>
            <w:tcW w:w="709" w:type="dxa"/>
          </w:tcPr>
          <w:p w14:paraId="6F0305A5" w14:textId="35C8557B" w:rsidR="00091EE0" w:rsidRPr="00313AE8" w:rsidRDefault="00091EE0" w:rsidP="0003114A">
            <w:pPr>
              <w:ind w:left="0"/>
              <w:rPr>
                <w:rFonts w:ascii="Calibri" w:hAnsi="Calibri"/>
              </w:rPr>
            </w:pPr>
            <w:r>
              <w:rPr>
                <w:rFonts w:ascii="Calibri" w:hAnsi="Calibri"/>
              </w:rPr>
              <w:t>5</w:t>
            </w:r>
          </w:p>
        </w:tc>
        <w:tc>
          <w:tcPr>
            <w:tcW w:w="567" w:type="dxa"/>
          </w:tcPr>
          <w:p w14:paraId="61FC799C" w14:textId="77777777" w:rsidR="00091EE0" w:rsidRPr="00313AE8" w:rsidRDefault="00091EE0" w:rsidP="0003114A">
            <w:pPr>
              <w:ind w:left="0"/>
              <w:rPr>
                <w:rFonts w:ascii="Calibri" w:hAnsi="Calibri"/>
              </w:rPr>
            </w:pPr>
          </w:p>
        </w:tc>
        <w:tc>
          <w:tcPr>
            <w:tcW w:w="709" w:type="dxa"/>
          </w:tcPr>
          <w:p w14:paraId="2DD23A74" w14:textId="77777777" w:rsidR="00091EE0" w:rsidRDefault="00091EE0" w:rsidP="0003114A">
            <w:pPr>
              <w:ind w:left="0"/>
              <w:rPr>
                <w:rFonts w:ascii="Calibri" w:hAnsi="Calibri"/>
              </w:rPr>
            </w:pPr>
          </w:p>
        </w:tc>
      </w:tr>
      <w:tr w:rsidR="00091EE0" w14:paraId="5ACEFBEC" w14:textId="77777777" w:rsidTr="00CE3637">
        <w:trPr>
          <w:trHeight w:val="265"/>
        </w:trPr>
        <w:tc>
          <w:tcPr>
            <w:tcW w:w="1225" w:type="dxa"/>
          </w:tcPr>
          <w:p w14:paraId="72C7CAF0" w14:textId="5C02F6EA" w:rsidR="00091EE0" w:rsidRDefault="00200C6F" w:rsidP="0003114A">
            <w:pPr>
              <w:ind w:left="0"/>
            </w:pPr>
            <w:hyperlink r:id="rId109" w:history="1">
              <w:r w:rsidR="00091EE0" w:rsidRPr="003D3E18">
                <w:rPr>
                  <w:rStyle w:val="Hyperlink"/>
                </w:rPr>
                <w:t>ECU44102</w:t>
              </w:r>
            </w:hyperlink>
          </w:p>
        </w:tc>
        <w:tc>
          <w:tcPr>
            <w:tcW w:w="3311" w:type="dxa"/>
            <w:vMerge w:val="restart"/>
          </w:tcPr>
          <w:p w14:paraId="75C14934" w14:textId="77777777" w:rsidR="00091EE0" w:rsidRPr="001B33F9" w:rsidRDefault="00091EE0" w:rsidP="0003114A">
            <w:pPr>
              <w:ind w:left="0"/>
            </w:pPr>
            <w:r w:rsidRPr="001B33F9">
              <w:t>Topics in Political Economy</w:t>
            </w:r>
            <w:r>
              <w:t xml:space="preserve"> B</w:t>
            </w:r>
          </w:p>
        </w:tc>
        <w:tc>
          <w:tcPr>
            <w:tcW w:w="2551" w:type="dxa"/>
            <w:vMerge w:val="restart"/>
          </w:tcPr>
          <w:p w14:paraId="341BB885" w14:textId="63F138BD" w:rsidR="00091EE0" w:rsidRPr="00313AE8" w:rsidRDefault="00200C6F" w:rsidP="0003114A">
            <w:pPr>
              <w:ind w:left="0"/>
            </w:pPr>
            <w:hyperlink r:id="rId110" w:history="1">
              <w:r w:rsidR="00091EE0" w:rsidRPr="008E2B0A">
                <w:rPr>
                  <w:rStyle w:val="Hyperlink"/>
                </w:rPr>
                <w:t>EC2110</w:t>
              </w:r>
            </w:hyperlink>
            <w:r w:rsidR="00091EE0" w:rsidRPr="0003114A">
              <w:t xml:space="preserve"> &amp; </w:t>
            </w:r>
            <w:hyperlink r:id="rId111" w:history="1">
              <w:r w:rsidR="00091EE0" w:rsidRPr="008E2B0A">
                <w:rPr>
                  <w:rStyle w:val="Hyperlink"/>
                </w:rPr>
                <w:t>EC2111</w:t>
              </w:r>
            </w:hyperlink>
            <w:r w:rsidR="00091EE0">
              <w:t xml:space="preserve">, </w:t>
            </w:r>
            <w:r w:rsidR="00091EE0" w:rsidRPr="0003114A">
              <w:t>ECU44101</w:t>
            </w:r>
            <w:bookmarkStart w:id="0" w:name="_GoBack"/>
            <w:bookmarkEnd w:id="0"/>
          </w:p>
        </w:tc>
        <w:tc>
          <w:tcPr>
            <w:tcW w:w="709" w:type="dxa"/>
          </w:tcPr>
          <w:p w14:paraId="262F9983" w14:textId="4C61814C" w:rsidR="00091EE0" w:rsidRPr="00313AE8" w:rsidRDefault="00091EE0" w:rsidP="0003114A">
            <w:pPr>
              <w:ind w:left="0"/>
            </w:pPr>
            <w:r>
              <w:t>10</w:t>
            </w:r>
          </w:p>
        </w:tc>
        <w:tc>
          <w:tcPr>
            <w:tcW w:w="567" w:type="dxa"/>
          </w:tcPr>
          <w:p w14:paraId="268287BB" w14:textId="5839383E" w:rsidR="00091EE0" w:rsidRPr="00313AE8" w:rsidRDefault="00091EE0" w:rsidP="0003114A">
            <w:pPr>
              <w:ind w:left="0"/>
            </w:pPr>
          </w:p>
        </w:tc>
        <w:tc>
          <w:tcPr>
            <w:tcW w:w="709" w:type="dxa"/>
          </w:tcPr>
          <w:p w14:paraId="789DDA5C" w14:textId="77777777" w:rsidR="00091EE0" w:rsidRPr="00313AE8" w:rsidRDefault="00091EE0" w:rsidP="0003114A">
            <w:pPr>
              <w:ind w:left="0"/>
              <w:rPr>
                <w:rFonts w:ascii="Calibri" w:hAnsi="Calibri"/>
              </w:rPr>
            </w:pPr>
            <w:r>
              <w:rPr>
                <w:rFonts w:ascii="Calibri" w:hAnsi="Calibri"/>
              </w:rPr>
              <w:t>IRP</w:t>
            </w:r>
          </w:p>
        </w:tc>
      </w:tr>
      <w:tr w:rsidR="00091EE0" w14:paraId="07042177" w14:textId="77777777" w:rsidTr="00CE3637">
        <w:trPr>
          <w:trHeight w:val="283"/>
        </w:trPr>
        <w:tc>
          <w:tcPr>
            <w:tcW w:w="1225" w:type="dxa"/>
          </w:tcPr>
          <w:p w14:paraId="51449004" w14:textId="727BF2E1" w:rsidR="00091EE0" w:rsidRPr="0003114A" w:rsidRDefault="00200C6F" w:rsidP="0003114A">
            <w:pPr>
              <w:ind w:left="0"/>
            </w:pPr>
            <w:hyperlink r:id="rId112" w:history="1">
              <w:r w:rsidR="00091EE0" w:rsidRPr="003D3E18">
                <w:rPr>
                  <w:rStyle w:val="Hyperlink"/>
                </w:rPr>
                <w:t>ECU44104</w:t>
              </w:r>
            </w:hyperlink>
          </w:p>
        </w:tc>
        <w:tc>
          <w:tcPr>
            <w:tcW w:w="3311" w:type="dxa"/>
            <w:vMerge/>
          </w:tcPr>
          <w:p w14:paraId="4E55C9A9" w14:textId="77777777" w:rsidR="00091EE0" w:rsidRPr="001B33F9" w:rsidRDefault="00091EE0" w:rsidP="0003114A">
            <w:pPr>
              <w:ind w:left="0"/>
            </w:pPr>
          </w:p>
        </w:tc>
        <w:tc>
          <w:tcPr>
            <w:tcW w:w="2551" w:type="dxa"/>
            <w:vMerge/>
          </w:tcPr>
          <w:p w14:paraId="71AF6A77" w14:textId="77777777" w:rsidR="00091EE0" w:rsidRPr="0003114A" w:rsidRDefault="00091EE0" w:rsidP="0003114A">
            <w:pPr>
              <w:ind w:left="0"/>
            </w:pPr>
          </w:p>
        </w:tc>
        <w:tc>
          <w:tcPr>
            <w:tcW w:w="709" w:type="dxa"/>
          </w:tcPr>
          <w:p w14:paraId="7194454C" w14:textId="53AA27EF" w:rsidR="00091EE0" w:rsidRPr="00313AE8" w:rsidRDefault="00091EE0" w:rsidP="0003114A">
            <w:pPr>
              <w:ind w:left="0"/>
            </w:pPr>
            <w:r>
              <w:t>5</w:t>
            </w:r>
          </w:p>
        </w:tc>
        <w:tc>
          <w:tcPr>
            <w:tcW w:w="567" w:type="dxa"/>
          </w:tcPr>
          <w:p w14:paraId="60336E5E" w14:textId="77777777" w:rsidR="00091EE0" w:rsidRPr="00313AE8" w:rsidRDefault="00091EE0" w:rsidP="0003114A">
            <w:pPr>
              <w:ind w:left="0"/>
            </w:pPr>
          </w:p>
        </w:tc>
        <w:tc>
          <w:tcPr>
            <w:tcW w:w="709" w:type="dxa"/>
          </w:tcPr>
          <w:p w14:paraId="301DEC6F" w14:textId="77777777" w:rsidR="00091EE0" w:rsidRDefault="00091EE0" w:rsidP="0003114A">
            <w:pPr>
              <w:ind w:left="0"/>
              <w:rPr>
                <w:rFonts w:ascii="Calibri" w:hAnsi="Calibri"/>
              </w:rPr>
            </w:pPr>
          </w:p>
        </w:tc>
      </w:tr>
    </w:tbl>
    <w:p w14:paraId="51A37A5B" w14:textId="77777777" w:rsidR="000A5E8A" w:rsidRDefault="000A5E8A" w:rsidP="000A5E8A">
      <w:pPr>
        <w:ind w:left="581"/>
      </w:pPr>
    </w:p>
    <w:p w14:paraId="0799C4F0" w14:textId="77777777" w:rsidR="0079143E" w:rsidRDefault="00B27F1C" w:rsidP="00B27F1C">
      <w:pPr>
        <w:ind w:left="581"/>
      </w:pPr>
      <w:r w:rsidRPr="002B3D58">
        <w:rPr>
          <w:b/>
        </w:rPr>
        <w:t>Please note:</w:t>
      </w:r>
      <w:r>
        <w:rPr>
          <w:b/>
        </w:rPr>
        <w:t xml:space="preserve"> </w:t>
      </w:r>
      <w:r>
        <w:t>Students must take an even distribution of ECTS</w:t>
      </w:r>
      <w:r w:rsidR="00C55BF6">
        <w:t xml:space="preserve"> in Semester 1 and Semester 2.</w:t>
      </w:r>
    </w:p>
    <w:p w14:paraId="6C5CCA00" w14:textId="77777777" w:rsidR="00B27F1C" w:rsidRDefault="00B27F1C" w:rsidP="004014E3">
      <w:pPr>
        <w:pStyle w:val="ListParagraph"/>
        <w:ind w:left="941"/>
        <w:rPr>
          <w:b/>
        </w:rPr>
      </w:pPr>
    </w:p>
    <w:sectPr w:rsidR="00B27F1C" w:rsidSect="003E350B">
      <w:pgSz w:w="11906" w:h="16838"/>
      <w:pgMar w:top="851" w:right="1440" w:bottom="1440"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46F1B" w14:textId="77777777" w:rsidR="00200C6F" w:rsidRDefault="00200C6F" w:rsidP="009D3F6A">
      <w:pPr>
        <w:spacing w:line="240" w:lineRule="auto"/>
      </w:pPr>
      <w:r>
        <w:separator/>
      </w:r>
    </w:p>
  </w:endnote>
  <w:endnote w:type="continuationSeparator" w:id="0">
    <w:p w14:paraId="17517391" w14:textId="77777777" w:rsidR="00200C6F" w:rsidRDefault="00200C6F" w:rsidP="009D3F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ACED6" w14:textId="77777777" w:rsidR="003B4127" w:rsidRDefault="003B4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48B48" w14:textId="77777777" w:rsidR="003B4127" w:rsidRDefault="003B4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FCA3A" w14:textId="77777777" w:rsidR="003B4127" w:rsidRDefault="003B4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95866" w14:textId="77777777" w:rsidR="00200C6F" w:rsidRDefault="00200C6F" w:rsidP="009D3F6A">
      <w:pPr>
        <w:spacing w:line="240" w:lineRule="auto"/>
      </w:pPr>
      <w:r>
        <w:separator/>
      </w:r>
    </w:p>
  </w:footnote>
  <w:footnote w:type="continuationSeparator" w:id="0">
    <w:p w14:paraId="75DBAACE" w14:textId="77777777" w:rsidR="00200C6F" w:rsidRDefault="00200C6F" w:rsidP="009D3F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EA64D" w14:textId="77777777" w:rsidR="003B4127" w:rsidRDefault="003B4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61229" w14:textId="062972B1" w:rsidR="009D3F6A" w:rsidRPr="009D3F6A" w:rsidRDefault="009D3F6A" w:rsidP="009D3F6A">
    <w:pPr>
      <w:pStyle w:val="Header"/>
      <w:jc w:val="right"/>
      <w:rPr>
        <w:b/>
        <w:sz w:val="24"/>
        <w:szCs w:val="24"/>
      </w:rPr>
    </w:pPr>
    <w:r w:rsidRPr="009D3F6A">
      <w:rPr>
        <w:noProof/>
        <w:sz w:val="24"/>
        <w:szCs w:val="24"/>
        <w:lang w:eastAsia="en-IE"/>
      </w:rPr>
      <w:drawing>
        <wp:anchor distT="0" distB="0" distL="114300" distR="114300" simplePos="0" relativeHeight="251658240" behindDoc="1" locked="0" layoutInCell="1" allowOverlap="1" wp14:anchorId="66C879C7" wp14:editId="33F4BF54">
          <wp:simplePos x="0" y="0"/>
          <wp:positionH relativeFrom="column">
            <wp:posOffset>548640</wp:posOffset>
          </wp:positionH>
          <wp:positionV relativeFrom="paragraph">
            <wp:posOffset>-1905</wp:posOffset>
          </wp:positionV>
          <wp:extent cx="2324771" cy="819150"/>
          <wp:effectExtent l="0" t="0" r="0" b="0"/>
          <wp:wrapNone/>
          <wp:docPr id="8" name="Picture 8" descr="C:\Users\obriens6\Desktop\Logos\trinity-common-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riens6\Desktop\Logos\trinity-common-u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771" cy="819150"/>
                  </a:xfrm>
                  <a:prstGeom prst="rect">
                    <a:avLst/>
                  </a:prstGeom>
                  <a:noFill/>
                  <a:ln>
                    <a:noFill/>
                  </a:ln>
                </pic:spPr>
              </pic:pic>
            </a:graphicData>
          </a:graphic>
        </wp:anchor>
      </w:drawing>
    </w:r>
    <w:r w:rsidRPr="009D3F6A">
      <w:rPr>
        <w:sz w:val="24"/>
        <w:szCs w:val="24"/>
      </w:rPr>
      <w:t xml:space="preserve"> </w:t>
    </w:r>
    <w:r w:rsidR="003B4127">
      <w:rPr>
        <w:b/>
        <w:sz w:val="24"/>
        <w:szCs w:val="24"/>
      </w:rPr>
      <w:t>TSM Economics</w:t>
    </w:r>
    <w:r w:rsidRPr="009D3F6A">
      <w:rPr>
        <w:b/>
        <w:sz w:val="24"/>
        <w:szCs w:val="24"/>
      </w:rPr>
      <w:t xml:space="preserve"> </w:t>
    </w:r>
  </w:p>
  <w:p w14:paraId="0A436213" w14:textId="77777777" w:rsidR="009D3F6A" w:rsidRPr="009D3F6A" w:rsidRDefault="00CC3FE4" w:rsidP="009D3F6A">
    <w:pPr>
      <w:pStyle w:val="Header"/>
      <w:jc w:val="right"/>
      <w:rPr>
        <w:b/>
        <w:sz w:val="24"/>
        <w:szCs w:val="24"/>
      </w:rPr>
    </w:pPr>
    <w:r>
      <w:rPr>
        <w:b/>
        <w:sz w:val="24"/>
        <w:szCs w:val="24"/>
      </w:rPr>
      <w:t>Senior</w:t>
    </w:r>
    <w:r w:rsidR="003E350B">
      <w:rPr>
        <w:b/>
        <w:sz w:val="24"/>
        <w:szCs w:val="24"/>
      </w:rPr>
      <w:t xml:space="preserve"> Sophister</w:t>
    </w:r>
  </w:p>
  <w:p w14:paraId="561628B3" w14:textId="77777777" w:rsidR="006B0FB1" w:rsidRPr="009D3F6A" w:rsidRDefault="009D3F6A" w:rsidP="006B0FB1">
    <w:pPr>
      <w:pStyle w:val="Header"/>
      <w:jc w:val="right"/>
      <w:rPr>
        <w:b/>
        <w:sz w:val="24"/>
        <w:szCs w:val="24"/>
      </w:rPr>
    </w:pPr>
    <w:r w:rsidRPr="009D3F6A">
      <w:rPr>
        <w:b/>
        <w:sz w:val="24"/>
        <w:szCs w:val="24"/>
      </w:rPr>
      <w:t>Module Choice Registration 20</w:t>
    </w:r>
    <w:r w:rsidR="006B0FB1">
      <w:rPr>
        <w:b/>
        <w:sz w:val="24"/>
        <w:szCs w:val="24"/>
      </w:rPr>
      <w:t>19/20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F5C0B" w14:textId="77777777" w:rsidR="003B4127" w:rsidRDefault="003B4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742AB"/>
    <w:multiLevelType w:val="hybridMultilevel"/>
    <w:tmpl w:val="419442B6"/>
    <w:lvl w:ilvl="0" w:tplc="18090001">
      <w:start w:val="1"/>
      <w:numFmt w:val="bullet"/>
      <w:lvlText w:val=""/>
      <w:lvlJc w:val="left"/>
      <w:pPr>
        <w:ind w:left="941" w:hanging="360"/>
      </w:pPr>
      <w:rPr>
        <w:rFonts w:ascii="Symbol" w:hAnsi="Symbol" w:hint="default"/>
      </w:rPr>
    </w:lvl>
    <w:lvl w:ilvl="1" w:tplc="18090003">
      <w:start w:val="1"/>
      <w:numFmt w:val="bullet"/>
      <w:lvlText w:val="o"/>
      <w:lvlJc w:val="left"/>
      <w:pPr>
        <w:ind w:left="1661" w:hanging="360"/>
      </w:pPr>
      <w:rPr>
        <w:rFonts w:ascii="Courier New" w:hAnsi="Courier New" w:cs="Courier New" w:hint="default"/>
      </w:rPr>
    </w:lvl>
    <w:lvl w:ilvl="2" w:tplc="18090005" w:tentative="1">
      <w:start w:val="1"/>
      <w:numFmt w:val="bullet"/>
      <w:lvlText w:val=""/>
      <w:lvlJc w:val="left"/>
      <w:pPr>
        <w:ind w:left="2381" w:hanging="360"/>
      </w:pPr>
      <w:rPr>
        <w:rFonts w:ascii="Wingdings" w:hAnsi="Wingdings" w:hint="default"/>
      </w:rPr>
    </w:lvl>
    <w:lvl w:ilvl="3" w:tplc="18090001" w:tentative="1">
      <w:start w:val="1"/>
      <w:numFmt w:val="bullet"/>
      <w:lvlText w:val=""/>
      <w:lvlJc w:val="left"/>
      <w:pPr>
        <w:ind w:left="3101" w:hanging="360"/>
      </w:pPr>
      <w:rPr>
        <w:rFonts w:ascii="Symbol" w:hAnsi="Symbol" w:hint="default"/>
      </w:rPr>
    </w:lvl>
    <w:lvl w:ilvl="4" w:tplc="18090003" w:tentative="1">
      <w:start w:val="1"/>
      <w:numFmt w:val="bullet"/>
      <w:lvlText w:val="o"/>
      <w:lvlJc w:val="left"/>
      <w:pPr>
        <w:ind w:left="3821" w:hanging="360"/>
      </w:pPr>
      <w:rPr>
        <w:rFonts w:ascii="Courier New" w:hAnsi="Courier New" w:cs="Courier New" w:hint="default"/>
      </w:rPr>
    </w:lvl>
    <w:lvl w:ilvl="5" w:tplc="18090005" w:tentative="1">
      <w:start w:val="1"/>
      <w:numFmt w:val="bullet"/>
      <w:lvlText w:val=""/>
      <w:lvlJc w:val="left"/>
      <w:pPr>
        <w:ind w:left="4541" w:hanging="360"/>
      </w:pPr>
      <w:rPr>
        <w:rFonts w:ascii="Wingdings" w:hAnsi="Wingdings" w:hint="default"/>
      </w:rPr>
    </w:lvl>
    <w:lvl w:ilvl="6" w:tplc="18090001" w:tentative="1">
      <w:start w:val="1"/>
      <w:numFmt w:val="bullet"/>
      <w:lvlText w:val=""/>
      <w:lvlJc w:val="left"/>
      <w:pPr>
        <w:ind w:left="5261" w:hanging="360"/>
      </w:pPr>
      <w:rPr>
        <w:rFonts w:ascii="Symbol" w:hAnsi="Symbol" w:hint="default"/>
      </w:rPr>
    </w:lvl>
    <w:lvl w:ilvl="7" w:tplc="18090003" w:tentative="1">
      <w:start w:val="1"/>
      <w:numFmt w:val="bullet"/>
      <w:lvlText w:val="o"/>
      <w:lvlJc w:val="left"/>
      <w:pPr>
        <w:ind w:left="5981" w:hanging="360"/>
      </w:pPr>
      <w:rPr>
        <w:rFonts w:ascii="Courier New" w:hAnsi="Courier New" w:cs="Courier New" w:hint="default"/>
      </w:rPr>
    </w:lvl>
    <w:lvl w:ilvl="8" w:tplc="18090005" w:tentative="1">
      <w:start w:val="1"/>
      <w:numFmt w:val="bullet"/>
      <w:lvlText w:val=""/>
      <w:lvlJc w:val="left"/>
      <w:pPr>
        <w:ind w:left="6701" w:hanging="360"/>
      </w:pPr>
      <w:rPr>
        <w:rFonts w:ascii="Wingdings" w:hAnsi="Wingdings" w:hint="default"/>
      </w:rPr>
    </w:lvl>
  </w:abstractNum>
  <w:abstractNum w:abstractNumId="1" w15:restartNumberingAfterBreak="0">
    <w:nsid w:val="332964D3"/>
    <w:multiLevelType w:val="hybridMultilevel"/>
    <w:tmpl w:val="9EC80950"/>
    <w:lvl w:ilvl="0" w:tplc="18090017">
      <w:start w:val="1"/>
      <w:numFmt w:val="lowerLetter"/>
      <w:lvlText w:val="%1)"/>
      <w:lvlJc w:val="left"/>
      <w:pPr>
        <w:ind w:left="1301" w:hanging="360"/>
      </w:pPr>
    </w:lvl>
    <w:lvl w:ilvl="1" w:tplc="18090019" w:tentative="1">
      <w:start w:val="1"/>
      <w:numFmt w:val="lowerLetter"/>
      <w:lvlText w:val="%2."/>
      <w:lvlJc w:val="left"/>
      <w:pPr>
        <w:ind w:left="2021" w:hanging="360"/>
      </w:pPr>
    </w:lvl>
    <w:lvl w:ilvl="2" w:tplc="1809001B" w:tentative="1">
      <w:start w:val="1"/>
      <w:numFmt w:val="lowerRoman"/>
      <w:lvlText w:val="%3."/>
      <w:lvlJc w:val="right"/>
      <w:pPr>
        <w:ind w:left="2741" w:hanging="180"/>
      </w:pPr>
    </w:lvl>
    <w:lvl w:ilvl="3" w:tplc="1809000F" w:tentative="1">
      <w:start w:val="1"/>
      <w:numFmt w:val="decimal"/>
      <w:lvlText w:val="%4."/>
      <w:lvlJc w:val="left"/>
      <w:pPr>
        <w:ind w:left="3461" w:hanging="360"/>
      </w:pPr>
    </w:lvl>
    <w:lvl w:ilvl="4" w:tplc="18090019" w:tentative="1">
      <w:start w:val="1"/>
      <w:numFmt w:val="lowerLetter"/>
      <w:lvlText w:val="%5."/>
      <w:lvlJc w:val="left"/>
      <w:pPr>
        <w:ind w:left="4181" w:hanging="360"/>
      </w:pPr>
    </w:lvl>
    <w:lvl w:ilvl="5" w:tplc="1809001B" w:tentative="1">
      <w:start w:val="1"/>
      <w:numFmt w:val="lowerRoman"/>
      <w:lvlText w:val="%6."/>
      <w:lvlJc w:val="right"/>
      <w:pPr>
        <w:ind w:left="4901" w:hanging="180"/>
      </w:pPr>
    </w:lvl>
    <w:lvl w:ilvl="6" w:tplc="1809000F" w:tentative="1">
      <w:start w:val="1"/>
      <w:numFmt w:val="decimal"/>
      <w:lvlText w:val="%7."/>
      <w:lvlJc w:val="left"/>
      <w:pPr>
        <w:ind w:left="5621" w:hanging="360"/>
      </w:pPr>
    </w:lvl>
    <w:lvl w:ilvl="7" w:tplc="18090019" w:tentative="1">
      <w:start w:val="1"/>
      <w:numFmt w:val="lowerLetter"/>
      <w:lvlText w:val="%8."/>
      <w:lvlJc w:val="left"/>
      <w:pPr>
        <w:ind w:left="6341" w:hanging="360"/>
      </w:pPr>
    </w:lvl>
    <w:lvl w:ilvl="8" w:tplc="1809001B" w:tentative="1">
      <w:start w:val="1"/>
      <w:numFmt w:val="lowerRoman"/>
      <w:lvlText w:val="%9."/>
      <w:lvlJc w:val="right"/>
      <w:pPr>
        <w:ind w:left="7061" w:hanging="180"/>
      </w:pPr>
    </w:lvl>
  </w:abstractNum>
  <w:abstractNum w:abstractNumId="2" w15:restartNumberingAfterBreak="0">
    <w:nsid w:val="35664336"/>
    <w:multiLevelType w:val="hybridMultilevel"/>
    <w:tmpl w:val="46C69012"/>
    <w:lvl w:ilvl="0" w:tplc="18090001">
      <w:start w:val="1"/>
      <w:numFmt w:val="bullet"/>
      <w:lvlText w:val=""/>
      <w:lvlJc w:val="left"/>
      <w:pPr>
        <w:ind w:left="1301" w:hanging="360"/>
      </w:pPr>
      <w:rPr>
        <w:rFonts w:ascii="Symbol" w:hAnsi="Symbol" w:hint="default"/>
      </w:rPr>
    </w:lvl>
    <w:lvl w:ilvl="1" w:tplc="18090003" w:tentative="1">
      <w:start w:val="1"/>
      <w:numFmt w:val="bullet"/>
      <w:lvlText w:val="o"/>
      <w:lvlJc w:val="left"/>
      <w:pPr>
        <w:ind w:left="2021" w:hanging="360"/>
      </w:pPr>
      <w:rPr>
        <w:rFonts w:ascii="Courier New" w:hAnsi="Courier New" w:cs="Courier New" w:hint="default"/>
      </w:rPr>
    </w:lvl>
    <w:lvl w:ilvl="2" w:tplc="18090005" w:tentative="1">
      <w:start w:val="1"/>
      <w:numFmt w:val="bullet"/>
      <w:lvlText w:val=""/>
      <w:lvlJc w:val="left"/>
      <w:pPr>
        <w:ind w:left="2741" w:hanging="360"/>
      </w:pPr>
      <w:rPr>
        <w:rFonts w:ascii="Wingdings" w:hAnsi="Wingdings" w:hint="default"/>
      </w:rPr>
    </w:lvl>
    <w:lvl w:ilvl="3" w:tplc="18090001" w:tentative="1">
      <w:start w:val="1"/>
      <w:numFmt w:val="bullet"/>
      <w:lvlText w:val=""/>
      <w:lvlJc w:val="left"/>
      <w:pPr>
        <w:ind w:left="3461" w:hanging="360"/>
      </w:pPr>
      <w:rPr>
        <w:rFonts w:ascii="Symbol" w:hAnsi="Symbol" w:hint="default"/>
      </w:rPr>
    </w:lvl>
    <w:lvl w:ilvl="4" w:tplc="18090003" w:tentative="1">
      <w:start w:val="1"/>
      <w:numFmt w:val="bullet"/>
      <w:lvlText w:val="o"/>
      <w:lvlJc w:val="left"/>
      <w:pPr>
        <w:ind w:left="4181" w:hanging="360"/>
      </w:pPr>
      <w:rPr>
        <w:rFonts w:ascii="Courier New" w:hAnsi="Courier New" w:cs="Courier New" w:hint="default"/>
      </w:rPr>
    </w:lvl>
    <w:lvl w:ilvl="5" w:tplc="18090005" w:tentative="1">
      <w:start w:val="1"/>
      <w:numFmt w:val="bullet"/>
      <w:lvlText w:val=""/>
      <w:lvlJc w:val="left"/>
      <w:pPr>
        <w:ind w:left="4901" w:hanging="360"/>
      </w:pPr>
      <w:rPr>
        <w:rFonts w:ascii="Wingdings" w:hAnsi="Wingdings" w:hint="default"/>
      </w:rPr>
    </w:lvl>
    <w:lvl w:ilvl="6" w:tplc="18090001" w:tentative="1">
      <w:start w:val="1"/>
      <w:numFmt w:val="bullet"/>
      <w:lvlText w:val=""/>
      <w:lvlJc w:val="left"/>
      <w:pPr>
        <w:ind w:left="5621" w:hanging="360"/>
      </w:pPr>
      <w:rPr>
        <w:rFonts w:ascii="Symbol" w:hAnsi="Symbol" w:hint="default"/>
      </w:rPr>
    </w:lvl>
    <w:lvl w:ilvl="7" w:tplc="18090003" w:tentative="1">
      <w:start w:val="1"/>
      <w:numFmt w:val="bullet"/>
      <w:lvlText w:val="o"/>
      <w:lvlJc w:val="left"/>
      <w:pPr>
        <w:ind w:left="6341" w:hanging="360"/>
      </w:pPr>
      <w:rPr>
        <w:rFonts w:ascii="Courier New" w:hAnsi="Courier New" w:cs="Courier New" w:hint="default"/>
      </w:rPr>
    </w:lvl>
    <w:lvl w:ilvl="8" w:tplc="18090005" w:tentative="1">
      <w:start w:val="1"/>
      <w:numFmt w:val="bullet"/>
      <w:lvlText w:val=""/>
      <w:lvlJc w:val="left"/>
      <w:pPr>
        <w:ind w:left="7061" w:hanging="360"/>
      </w:pPr>
      <w:rPr>
        <w:rFonts w:ascii="Wingdings" w:hAnsi="Wingdings" w:hint="default"/>
      </w:rPr>
    </w:lvl>
  </w:abstractNum>
  <w:abstractNum w:abstractNumId="3" w15:restartNumberingAfterBreak="0">
    <w:nsid w:val="46C52BB0"/>
    <w:multiLevelType w:val="hybridMultilevel"/>
    <w:tmpl w:val="507E55EE"/>
    <w:lvl w:ilvl="0" w:tplc="D444C46E">
      <w:start w:val="1"/>
      <w:numFmt w:val="lowerLetter"/>
      <w:lvlText w:val="(%1)"/>
      <w:lvlJc w:val="left"/>
      <w:pPr>
        <w:ind w:left="2876" w:hanging="720"/>
      </w:pPr>
      <w:rPr>
        <w:rFonts w:hint="default"/>
      </w:rPr>
    </w:lvl>
    <w:lvl w:ilvl="1" w:tplc="18090019" w:tentative="1">
      <w:start w:val="1"/>
      <w:numFmt w:val="lowerLetter"/>
      <w:lvlText w:val="%2."/>
      <w:lvlJc w:val="left"/>
      <w:pPr>
        <w:ind w:left="3236" w:hanging="360"/>
      </w:pPr>
    </w:lvl>
    <w:lvl w:ilvl="2" w:tplc="1809001B" w:tentative="1">
      <w:start w:val="1"/>
      <w:numFmt w:val="lowerRoman"/>
      <w:lvlText w:val="%3."/>
      <w:lvlJc w:val="right"/>
      <w:pPr>
        <w:ind w:left="3956" w:hanging="180"/>
      </w:pPr>
    </w:lvl>
    <w:lvl w:ilvl="3" w:tplc="1809000F" w:tentative="1">
      <w:start w:val="1"/>
      <w:numFmt w:val="decimal"/>
      <w:lvlText w:val="%4."/>
      <w:lvlJc w:val="left"/>
      <w:pPr>
        <w:ind w:left="4676" w:hanging="360"/>
      </w:pPr>
    </w:lvl>
    <w:lvl w:ilvl="4" w:tplc="18090019" w:tentative="1">
      <w:start w:val="1"/>
      <w:numFmt w:val="lowerLetter"/>
      <w:lvlText w:val="%5."/>
      <w:lvlJc w:val="left"/>
      <w:pPr>
        <w:ind w:left="5396" w:hanging="360"/>
      </w:pPr>
    </w:lvl>
    <w:lvl w:ilvl="5" w:tplc="1809001B" w:tentative="1">
      <w:start w:val="1"/>
      <w:numFmt w:val="lowerRoman"/>
      <w:lvlText w:val="%6."/>
      <w:lvlJc w:val="right"/>
      <w:pPr>
        <w:ind w:left="6116" w:hanging="180"/>
      </w:pPr>
    </w:lvl>
    <w:lvl w:ilvl="6" w:tplc="1809000F" w:tentative="1">
      <w:start w:val="1"/>
      <w:numFmt w:val="decimal"/>
      <w:lvlText w:val="%7."/>
      <w:lvlJc w:val="left"/>
      <w:pPr>
        <w:ind w:left="6836" w:hanging="360"/>
      </w:pPr>
    </w:lvl>
    <w:lvl w:ilvl="7" w:tplc="18090019" w:tentative="1">
      <w:start w:val="1"/>
      <w:numFmt w:val="lowerLetter"/>
      <w:lvlText w:val="%8."/>
      <w:lvlJc w:val="left"/>
      <w:pPr>
        <w:ind w:left="7556" w:hanging="360"/>
      </w:pPr>
    </w:lvl>
    <w:lvl w:ilvl="8" w:tplc="1809001B" w:tentative="1">
      <w:start w:val="1"/>
      <w:numFmt w:val="lowerRoman"/>
      <w:lvlText w:val="%9."/>
      <w:lvlJc w:val="right"/>
      <w:pPr>
        <w:ind w:left="8276" w:hanging="180"/>
      </w:pPr>
    </w:lvl>
  </w:abstractNum>
  <w:abstractNum w:abstractNumId="4" w15:restartNumberingAfterBreak="0">
    <w:nsid w:val="50D84705"/>
    <w:multiLevelType w:val="hybridMultilevel"/>
    <w:tmpl w:val="9B78BA24"/>
    <w:lvl w:ilvl="0" w:tplc="18090001">
      <w:start w:val="1"/>
      <w:numFmt w:val="bullet"/>
      <w:lvlText w:val=""/>
      <w:lvlJc w:val="left"/>
      <w:pPr>
        <w:ind w:left="581" w:hanging="360"/>
      </w:pPr>
      <w:rPr>
        <w:rFonts w:ascii="Symbol" w:hAnsi="Symbol" w:hint="default"/>
      </w:rPr>
    </w:lvl>
    <w:lvl w:ilvl="1" w:tplc="18090003" w:tentative="1">
      <w:start w:val="1"/>
      <w:numFmt w:val="bullet"/>
      <w:lvlText w:val="o"/>
      <w:lvlJc w:val="left"/>
      <w:pPr>
        <w:ind w:left="1301" w:hanging="360"/>
      </w:pPr>
      <w:rPr>
        <w:rFonts w:ascii="Courier New" w:hAnsi="Courier New" w:cs="Courier New" w:hint="default"/>
      </w:rPr>
    </w:lvl>
    <w:lvl w:ilvl="2" w:tplc="18090005" w:tentative="1">
      <w:start w:val="1"/>
      <w:numFmt w:val="bullet"/>
      <w:lvlText w:val=""/>
      <w:lvlJc w:val="left"/>
      <w:pPr>
        <w:ind w:left="2021" w:hanging="360"/>
      </w:pPr>
      <w:rPr>
        <w:rFonts w:ascii="Wingdings" w:hAnsi="Wingdings" w:hint="default"/>
      </w:rPr>
    </w:lvl>
    <w:lvl w:ilvl="3" w:tplc="18090001" w:tentative="1">
      <w:start w:val="1"/>
      <w:numFmt w:val="bullet"/>
      <w:lvlText w:val=""/>
      <w:lvlJc w:val="left"/>
      <w:pPr>
        <w:ind w:left="2741" w:hanging="360"/>
      </w:pPr>
      <w:rPr>
        <w:rFonts w:ascii="Symbol" w:hAnsi="Symbol" w:hint="default"/>
      </w:rPr>
    </w:lvl>
    <w:lvl w:ilvl="4" w:tplc="18090003" w:tentative="1">
      <w:start w:val="1"/>
      <w:numFmt w:val="bullet"/>
      <w:lvlText w:val="o"/>
      <w:lvlJc w:val="left"/>
      <w:pPr>
        <w:ind w:left="3461" w:hanging="360"/>
      </w:pPr>
      <w:rPr>
        <w:rFonts w:ascii="Courier New" w:hAnsi="Courier New" w:cs="Courier New" w:hint="default"/>
      </w:rPr>
    </w:lvl>
    <w:lvl w:ilvl="5" w:tplc="18090005" w:tentative="1">
      <w:start w:val="1"/>
      <w:numFmt w:val="bullet"/>
      <w:lvlText w:val=""/>
      <w:lvlJc w:val="left"/>
      <w:pPr>
        <w:ind w:left="4181" w:hanging="360"/>
      </w:pPr>
      <w:rPr>
        <w:rFonts w:ascii="Wingdings" w:hAnsi="Wingdings" w:hint="default"/>
      </w:rPr>
    </w:lvl>
    <w:lvl w:ilvl="6" w:tplc="18090001" w:tentative="1">
      <w:start w:val="1"/>
      <w:numFmt w:val="bullet"/>
      <w:lvlText w:val=""/>
      <w:lvlJc w:val="left"/>
      <w:pPr>
        <w:ind w:left="4901" w:hanging="360"/>
      </w:pPr>
      <w:rPr>
        <w:rFonts w:ascii="Symbol" w:hAnsi="Symbol" w:hint="default"/>
      </w:rPr>
    </w:lvl>
    <w:lvl w:ilvl="7" w:tplc="18090003" w:tentative="1">
      <w:start w:val="1"/>
      <w:numFmt w:val="bullet"/>
      <w:lvlText w:val="o"/>
      <w:lvlJc w:val="left"/>
      <w:pPr>
        <w:ind w:left="5621" w:hanging="360"/>
      </w:pPr>
      <w:rPr>
        <w:rFonts w:ascii="Courier New" w:hAnsi="Courier New" w:cs="Courier New" w:hint="default"/>
      </w:rPr>
    </w:lvl>
    <w:lvl w:ilvl="8" w:tplc="18090005" w:tentative="1">
      <w:start w:val="1"/>
      <w:numFmt w:val="bullet"/>
      <w:lvlText w:val=""/>
      <w:lvlJc w:val="left"/>
      <w:pPr>
        <w:ind w:left="6341" w:hanging="360"/>
      </w:pPr>
      <w:rPr>
        <w:rFonts w:ascii="Wingdings" w:hAnsi="Wingdings" w:hint="default"/>
      </w:rPr>
    </w:lvl>
  </w:abstractNum>
  <w:abstractNum w:abstractNumId="5" w15:restartNumberingAfterBreak="0">
    <w:nsid w:val="57726881"/>
    <w:multiLevelType w:val="hybridMultilevel"/>
    <w:tmpl w:val="5E3219E0"/>
    <w:lvl w:ilvl="0" w:tplc="18090001">
      <w:start w:val="1"/>
      <w:numFmt w:val="bullet"/>
      <w:lvlText w:val=""/>
      <w:lvlJc w:val="left"/>
      <w:pPr>
        <w:ind w:left="1301" w:hanging="360"/>
      </w:pPr>
      <w:rPr>
        <w:rFonts w:ascii="Symbol" w:hAnsi="Symbol" w:hint="default"/>
      </w:rPr>
    </w:lvl>
    <w:lvl w:ilvl="1" w:tplc="18090017">
      <w:start w:val="1"/>
      <w:numFmt w:val="lowerLetter"/>
      <w:lvlText w:val="%2)"/>
      <w:lvlJc w:val="left"/>
      <w:pPr>
        <w:ind w:left="2021" w:hanging="360"/>
      </w:pPr>
      <w:rPr>
        <w:rFonts w:hint="default"/>
      </w:rPr>
    </w:lvl>
    <w:lvl w:ilvl="2" w:tplc="18090005" w:tentative="1">
      <w:start w:val="1"/>
      <w:numFmt w:val="bullet"/>
      <w:lvlText w:val=""/>
      <w:lvlJc w:val="left"/>
      <w:pPr>
        <w:ind w:left="2741" w:hanging="360"/>
      </w:pPr>
      <w:rPr>
        <w:rFonts w:ascii="Wingdings" w:hAnsi="Wingdings" w:hint="default"/>
      </w:rPr>
    </w:lvl>
    <w:lvl w:ilvl="3" w:tplc="18090001" w:tentative="1">
      <w:start w:val="1"/>
      <w:numFmt w:val="bullet"/>
      <w:lvlText w:val=""/>
      <w:lvlJc w:val="left"/>
      <w:pPr>
        <w:ind w:left="3461" w:hanging="360"/>
      </w:pPr>
      <w:rPr>
        <w:rFonts w:ascii="Symbol" w:hAnsi="Symbol" w:hint="default"/>
      </w:rPr>
    </w:lvl>
    <w:lvl w:ilvl="4" w:tplc="18090003" w:tentative="1">
      <w:start w:val="1"/>
      <w:numFmt w:val="bullet"/>
      <w:lvlText w:val="o"/>
      <w:lvlJc w:val="left"/>
      <w:pPr>
        <w:ind w:left="4181" w:hanging="360"/>
      </w:pPr>
      <w:rPr>
        <w:rFonts w:ascii="Courier New" w:hAnsi="Courier New" w:cs="Courier New" w:hint="default"/>
      </w:rPr>
    </w:lvl>
    <w:lvl w:ilvl="5" w:tplc="18090005" w:tentative="1">
      <w:start w:val="1"/>
      <w:numFmt w:val="bullet"/>
      <w:lvlText w:val=""/>
      <w:lvlJc w:val="left"/>
      <w:pPr>
        <w:ind w:left="4901" w:hanging="360"/>
      </w:pPr>
      <w:rPr>
        <w:rFonts w:ascii="Wingdings" w:hAnsi="Wingdings" w:hint="default"/>
      </w:rPr>
    </w:lvl>
    <w:lvl w:ilvl="6" w:tplc="18090001" w:tentative="1">
      <w:start w:val="1"/>
      <w:numFmt w:val="bullet"/>
      <w:lvlText w:val=""/>
      <w:lvlJc w:val="left"/>
      <w:pPr>
        <w:ind w:left="5621" w:hanging="360"/>
      </w:pPr>
      <w:rPr>
        <w:rFonts w:ascii="Symbol" w:hAnsi="Symbol" w:hint="default"/>
      </w:rPr>
    </w:lvl>
    <w:lvl w:ilvl="7" w:tplc="18090003" w:tentative="1">
      <w:start w:val="1"/>
      <w:numFmt w:val="bullet"/>
      <w:lvlText w:val="o"/>
      <w:lvlJc w:val="left"/>
      <w:pPr>
        <w:ind w:left="6341" w:hanging="360"/>
      </w:pPr>
      <w:rPr>
        <w:rFonts w:ascii="Courier New" w:hAnsi="Courier New" w:cs="Courier New" w:hint="default"/>
      </w:rPr>
    </w:lvl>
    <w:lvl w:ilvl="8" w:tplc="18090005" w:tentative="1">
      <w:start w:val="1"/>
      <w:numFmt w:val="bullet"/>
      <w:lvlText w:val=""/>
      <w:lvlJc w:val="left"/>
      <w:pPr>
        <w:ind w:left="7061" w:hanging="360"/>
      </w:pPr>
      <w:rPr>
        <w:rFonts w:ascii="Wingdings" w:hAnsi="Wingdings" w:hint="default"/>
      </w:rPr>
    </w:lvl>
  </w:abstractNum>
  <w:abstractNum w:abstractNumId="6" w15:restartNumberingAfterBreak="0">
    <w:nsid w:val="581C6AB5"/>
    <w:multiLevelType w:val="hybridMultilevel"/>
    <w:tmpl w:val="E8DE2916"/>
    <w:lvl w:ilvl="0" w:tplc="18090001">
      <w:start w:val="1"/>
      <w:numFmt w:val="bullet"/>
      <w:lvlText w:val=""/>
      <w:lvlJc w:val="left"/>
      <w:pPr>
        <w:ind w:left="3825" w:hanging="360"/>
      </w:pPr>
      <w:rPr>
        <w:rFonts w:ascii="Symbol" w:hAnsi="Symbol" w:hint="default"/>
      </w:rPr>
    </w:lvl>
    <w:lvl w:ilvl="1" w:tplc="18090003" w:tentative="1">
      <w:start w:val="1"/>
      <w:numFmt w:val="bullet"/>
      <w:lvlText w:val="o"/>
      <w:lvlJc w:val="left"/>
      <w:pPr>
        <w:ind w:left="4545" w:hanging="360"/>
      </w:pPr>
      <w:rPr>
        <w:rFonts w:ascii="Courier New" w:hAnsi="Courier New" w:cs="Courier New" w:hint="default"/>
      </w:rPr>
    </w:lvl>
    <w:lvl w:ilvl="2" w:tplc="18090005" w:tentative="1">
      <w:start w:val="1"/>
      <w:numFmt w:val="bullet"/>
      <w:lvlText w:val=""/>
      <w:lvlJc w:val="left"/>
      <w:pPr>
        <w:ind w:left="5265" w:hanging="360"/>
      </w:pPr>
      <w:rPr>
        <w:rFonts w:ascii="Wingdings" w:hAnsi="Wingdings" w:hint="default"/>
      </w:rPr>
    </w:lvl>
    <w:lvl w:ilvl="3" w:tplc="18090001" w:tentative="1">
      <w:start w:val="1"/>
      <w:numFmt w:val="bullet"/>
      <w:lvlText w:val=""/>
      <w:lvlJc w:val="left"/>
      <w:pPr>
        <w:ind w:left="5985" w:hanging="360"/>
      </w:pPr>
      <w:rPr>
        <w:rFonts w:ascii="Symbol" w:hAnsi="Symbol" w:hint="default"/>
      </w:rPr>
    </w:lvl>
    <w:lvl w:ilvl="4" w:tplc="18090003" w:tentative="1">
      <w:start w:val="1"/>
      <w:numFmt w:val="bullet"/>
      <w:lvlText w:val="o"/>
      <w:lvlJc w:val="left"/>
      <w:pPr>
        <w:ind w:left="6705" w:hanging="360"/>
      </w:pPr>
      <w:rPr>
        <w:rFonts w:ascii="Courier New" w:hAnsi="Courier New" w:cs="Courier New" w:hint="default"/>
      </w:rPr>
    </w:lvl>
    <w:lvl w:ilvl="5" w:tplc="18090005" w:tentative="1">
      <w:start w:val="1"/>
      <w:numFmt w:val="bullet"/>
      <w:lvlText w:val=""/>
      <w:lvlJc w:val="left"/>
      <w:pPr>
        <w:ind w:left="7425" w:hanging="360"/>
      </w:pPr>
      <w:rPr>
        <w:rFonts w:ascii="Wingdings" w:hAnsi="Wingdings" w:hint="default"/>
      </w:rPr>
    </w:lvl>
    <w:lvl w:ilvl="6" w:tplc="18090001" w:tentative="1">
      <w:start w:val="1"/>
      <w:numFmt w:val="bullet"/>
      <w:lvlText w:val=""/>
      <w:lvlJc w:val="left"/>
      <w:pPr>
        <w:ind w:left="8145" w:hanging="360"/>
      </w:pPr>
      <w:rPr>
        <w:rFonts w:ascii="Symbol" w:hAnsi="Symbol" w:hint="default"/>
      </w:rPr>
    </w:lvl>
    <w:lvl w:ilvl="7" w:tplc="18090003" w:tentative="1">
      <w:start w:val="1"/>
      <w:numFmt w:val="bullet"/>
      <w:lvlText w:val="o"/>
      <w:lvlJc w:val="left"/>
      <w:pPr>
        <w:ind w:left="8865" w:hanging="360"/>
      </w:pPr>
      <w:rPr>
        <w:rFonts w:ascii="Courier New" w:hAnsi="Courier New" w:cs="Courier New" w:hint="default"/>
      </w:rPr>
    </w:lvl>
    <w:lvl w:ilvl="8" w:tplc="18090005" w:tentative="1">
      <w:start w:val="1"/>
      <w:numFmt w:val="bullet"/>
      <w:lvlText w:val=""/>
      <w:lvlJc w:val="left"/>
      <w:pPr>
        <w:ind w:left="9585" w:hanging="360"/>
      </w:pPr>
      <w:rPr>
        <w:rFonts w:ascii="Wingdings" w:hAnsi="Wingdings" w:hint="default"/>
      </w:rPr>
    </w:lvl>
  </w:abstractNum>
  <w:abstractNum w:abstractNumId="7" w15:restartNumberingAfterBreak="0">
    <w:nsid w:val="67322D29"/>
    <w:multiLevelType w:val="hybridMultilevel"/>
    <w:tmpl w:val="542C957A"/>
    <w:lvl w:ilvl="0" w:tplc="18090001">
      <w:start w:val="1"/>
      <w:numFmt w:val="bullet"/>
      <w:lvlText w:val=""/>
      <w:lvlJc w:val="left"/>
      <w:pPr>
        <w:ind w:left="941" w:hanging="360"/>
      </w:pPr>
      <w:rPr>
        <w:rFonts w:ascii="Symbol" w:hAnsi="Symbol" w:hint="default"/>
      </w:rPr>
    </w:lvl>
    <w:lvl w:ilvl="1" w:tplc="18090003" w:tentative="1">
      <w:start w:val="1"/>
      <w:numFmt w:val="bullet"/>
      <w:lvlText w:val="o"/>
      <w:lvlJc w:val="left"/>
      <w:pPr>
        <w:ind w:left="1661" w:hanging="360"/>
      </w:pPr>
      <w:rPr>
        <w:rFonts w:ascii="Courier New" w:hAnsi="Courier New" w:cs="Courier New" w:hint="default"/>
      </w:rPr>
    </w:lvl>
    <w:lvl w:ilvl="2" w:tplc="18090005" w:tentative="1">
      <w:start w:val="1"/>
      <w:numFmt w:val="bullet"/>
      <w:lvlText w:val=""/>
      <w:lvlJc w:val="left"/>
      <w:pPr>
        <w:ind w:left="2381" w:hanging="360"/>
      </w:pPr>
      <w:rPr>
        <w:rFonts w:ascii="Wingdings" w:hAnsi="Wingdings" w:hint="default"/>
      </w:rPr>
    </w:lvl>
    <w:lvl w:ilvl="3" w:tplc="18090001" w:tentative="1">
      <w:start w:val="1"/>
      <w:numFmt w:val="bullet"/>
      <w:lvlText w:val=""/>
      <w:lvlJc w:val="left"/>
      <w:pPr>
        <w:ind w:left="3101" w:hanging="360"/>
      </w:pPr>
      <w:rPr>
        <w:rFonts w:ascii="Symbol" w:hAnsi="Symbol" w:hint="default"/>
      </w:rPr>
    </w:lvl>
    <w:lvl w:ilvl="4" w:tplc="18090003" w:tentative="1">
      <w:start w:val="1"/>
      <w:numFmt w:val="bullet"/>
      <w:lvlText w:val="o"/>
      <w:lvlJc w:val="left"/>
      <w:pPr>
        <w:ind w:left="3821" w:hanging="360"/>
      </w:pPr>
      <w:rPr>
        <w:rFonts w:ascii="Courier New" w:hAnsi="Courier New" w:cs="Courier New" w:hint="default"/>
      </w:rPr>
    </w:lvl>
    <w:lvl w:ilvl="5" w:tplc="18090005" w:tentative="1">
      <w:start w:val="1"/>
      <w:numFmt w:val="bullet"/>
      <w:lvlText w:val=""/>
      <w:lvlJc w:val="left"/>
      <w:pPr>
        <w:ind w:left="4541" w:hanging="360"/>
      </w:pPr>
      <w:rPr>
        <w:rFonts w:ascii="Wingdings" w:hAnsi="Wingdings" w:hint="default"/>
      </w:rPr>
    </w:lvl>
    <w:lvl w:ilvl="6" w:tplc="18090001" w:tentative="1">
      <w:start w:val="1"/>
      <w:numFmt w:val="bullet"/>
      <w:lvlText w:val=""/>
      <w:lvlJc w:val="left"/>
      <w:pPr>
        <w:ind w:left="5261" w:hanging="360"/>
      </w:pPr>
      <w:rPr>
        <w:rFonts w:ascii="Symbol" w:hAnsi="Symbol" w:hint="default"/>
      </w:rPr>
    </w:lvl>
    <w:lvl w:ilvl="7" w:tplc="18090003" w:tentative="1">
      <w:start w:val="1"/>
      <w:numFmt w:val="bullet"/>
      <w:lvlText w:val="o"/>
      <w:lvlJc w:val="left"/>
      <w:pPr>
        <w:ind w:left="5981" w:hanging="360"/>
      </w:pPr>
      <w:rPr>
        <w:rFonts w:ascii="Courier New" w:hAnsi="Courier New" w:cs="Courier New" w:hint="default"/>
      </w:rPr>
    </w:lvl>
    <w:lvl w:ilvl="8" w:tplc="18090005" w:tentative="1">
      <w:start w:val="1"/>
      <w:numFmt w:val="bullet"/>
      <w:lvlText w:val=""/>
      <w:lvlJc w:val="left"/>
      <w:pPr>
        <w:ind w:left="6701"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6A"/>
    <w:rsid w:val="000214EB"/>
    <w:rsid w:val="00023905"/>
    <w:rsid w:val="0003114A"/>
    <w:rsid w:val="0004474D"/>
    <w:rsid w:val="00067DE1"/>
    <w:rsid w:val="00091EE0"/>
    <w:rsid w:val="00096092"/>
    <w:rsid w:val="000A5E8A"/>
    <w:rsid w:val="000D371E"/>
    <w:rsid w:val="000E6AEC"/>
    <w:rsid w:val="0010124C"/>
    <w:rsid w:val="00102822"/>
    <w:rsid w:val="00136184"/>
    <w:rsid w:val="00161DDB"/>
    <w:rsid w:val="00170BF7"/>
    <w:rsid w:val="00175C6B"/>
    <w:rsid w:val="001B22E6"/>
    <w:rsid w:val="001B3AB5"/>
    <w:rsid w:val="001D13A0"/>
    <w:rsid w:val="001E0E77"/>
    <w:rsid w:val="00200C6F"/>
    <w:rsid w:val="002126F7"/>
    <w:rsid w:val="00215383"/>
    <w:rsid w:val="00215688"/>
    <w:rsid w:val="002202F7"/>
    <w:rsid w:val="002326EB"/>
    <w:rsid w:val="00235032"/>
    <w:rsid w:val="002553CC"/>
    <w:rsid w:val="00256903"/>
    <w:rsid w:val="00290E90"/>
    <w:rsid w:val="0029237D"/>
    <w:rsid w:val="002D1627"/>
    <w:rsid w:val="00312554"/>
    <w:rsid w:val="00313AE8"/>
    <w:rsid w:val="003A3A1A"/>
    <w:rsid w:val="003B4127"/>
    <w:rsid w:val="003B7CD6"/>
    <w:rsid w:val="003D1AB4"/>
    <w:rsid w:val="003D3E18"/>
    <w:rsid w:val="003E350B"/>
    <w:rsid w:val="003F0909"/>
    <w:rsid w:val="004014E3"/>
    <w:rsid w:val="00440B37"/>
    <w:rsid w:val="004A0834"/>
    <w:rsid w:val="004A4252"/>
    <w:rsid w:val="004B36E3"/>
    <w:rsid w:val="004B63B4"/>
    <w:rsid w:val="004D0FC0"/>
    <w:rsid w:val="004D3B3C"/>
    <w:rsid w:val="004D5DC4"/>
    <w:rsid w:val="00542391"/>
    <w:rsid w:val="005632B6"/>
    <w:rsid w:val="00567F3A"/>
    <w:rsid w:val="00571C79"/>
    <w:rsid w:val="005A25E3"/>
    <w:rsid w:val="005A68A8"/>
    <w:rsid w:val="005F184B"/>
    <w:rsid w:val="00616762"/>
    <w:rsid w:val="00645037"/>
    <w:rsid w:val="00656646"/>
    <w:rsid w:val="0066034D"/>
    <w:rsid w:val="006639C7"/>
    <w:rsid w:val="006B0FB1"/>
    <w:rsid w:val="006C3F4B"/>
    <w:rsid w:val="006D21F8"/>
    <w:rsid w:val="006E20A3"/>
    <w:rsid w:val="006E63C4"/>
    <w:rsid w:val="0070453D"/>
    <w:rsid w:val="00710A44"/>
    <w:rsid w:val="0072157B"/>
    <w:rsid w:val="0073567E"/>
    <w:rsid w:val="00750A8B"/>
    <w:rsid w:val="00755686"/>
    <w:rsid w:val="00773610"/>
    <w:rsid w:val="00777C3D"/>
    <w:rsid w:val="0079143E"/>
    <w:rsid w:val="007C1C4B"/>
    <w:rsid w:val="0081430E"/>
    <w:rsid w:val="0082412D"/>
    <w:rsid w:val="008320A8"/>
    <w:rsid w:val="00843B53"/>
    <w:rsid w:val="008916F1"/>
    <w:rsid w:val="008C4D57"/>
    <w:rsid w:val="008C6C52"/>
    <w:rsid w:val="008E2B0A"/>
    <w:rsid w:val="00914B19"/>
    <w:rsid w:val="00940EE3"/>
    <w:rsid w:val="00963C13"/>
    <w:rsid w:val="00971A35"/>
    <w:rsid w:val="0098348C"/>
    <w:rsid w:val="00984C1E"/>
    <w:rsid w:val="009B1E58"/>
    <w:rsid w:val="009C1A5F"/>
    <w:rsid w:val="009C3152"/>
    <w:rsid w:val="009D3F6A"/>
    <w:rsid w:val="009D5ABE"/>
    <w:rsid w:val="009E09E1"/>
    <w:rsid w:val="00A507C5"/>
    <w:rsid w:val="00A5345D"/>
    <w:rsid w:val="00AA5A23"/>
    <w:rsid w:val="00AB0039"/>
    <w:rsid w:val="00B168A3"/>
    <w:rsid w:val="00B16CE4"/>
    <w:rsid w:val="00B24349"/>
    <w:rsid w:val="00B27F1C"/>
    <w:rsid w:val="00B51AA3"/>
    <w:rsid w:val="00BA380F"/>
    <w:rsid w:val="00BA6BE3"/>
    <w:rsid w:val="00BB3AE8"/>
    <w:rsid w:val="00BB5931"/>
    <w:rsid w:val="00BF42FD"/>
    <w:rsid w:val="00C10D16"/>
    <w:rsid w:val="00C362C4"/>
    <w:rsid w:val="00C537C9"/>
    <w:rsid w:val="00C55BF6"/>
    <w:rsid w:val="00C64D71"/>
    <w:rsid w:val="00C9674B"/>
    <w:rsid w:val="00C96C96"/>
    <w:rsid w:val="00CB246A"/>
    <w:rsid w:val="00CC3FE4"/>
    <w:rsid w:val="00CE3637"/>
    <w:rsid w:val="00CF7279"/>
    <w:rsid w:val="00D15310"/>
    <w:rsid w:val="00D2570C"/>
    <w:rsid w:val="00D834A2"/>
    <w:rsid w:val="00DA0E2B"/>
    <w:rsid w:val="00DA3A7D"/>
    <w:rsid w:val="00DB1DFD"/>
    <w:rsid w:val="00DB6412"/>
    <w:rsid w:val="00DE08E8"/>
    <w:rsid w:val="00E305F2"/>
    <w:rsid w:val="00E52461"/>
    <w:rsid w:val="00E566E7"/>
    <w:rsid w:val="00E57B2F"/>
    <w:rsid w:val="00E84AD7"/>
    <w:rsid w:val="00E91C8D"/>
    <w:rsid w:val="00EB002E"/>
    <w:rsid w:val="00ED3519"/>
    <w:rsid w:val="00EF74C5"/>
    <w:rsid w:val="00F03354"/>
    <w:rsid w:val="00F15705"/>
    <w:rsid w:val="00F44228"/>
    <w:rsid w:val="00F63D42"/>
    <w:rsid w:val="00F65513"/>
    <w:rsid w:val="00F77E30"/>
    <w:rsid w:val="00F8527D"/>
    <w:rsid w:val="00FA225F"/>
    <w:rsid w:val="00FD1D01"/>
    <w:rsid w:val="00FE00C6"/>
    <w:rsid w:val="00FE58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3615DF"/>
  <w15:chartTrackingRefBased/>
  <w15:docId w15:val="{D42098EC-82D4-4A0A-A062-625E7984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line="360" w:lineRule="auto"/>
        <w:ind w:left="22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F6A"/>
    <w:pPr>
      <w:tabs>
        <w:tab w:val="center" w:pos="4513"/>
        <w:tab w:val="right" w:pos="9026"/>
      </w:tabs>
      <w:spacing w:line="240" w:lineRule="auto"/>
    </w:pPr>
  </w:style>
  <w:style w:type="character" w:customStyle="1" w:styleId="HeaderChar">
    <w:name w:val="Header Char"/>
    <w:basedOn w:val="DefaultParagraphFont"/>
    <w:link w:val="Header"/>
    <w:uiPriority w:val="99"/>
    <w:rsid w:val="009D3F6A"/>
  </w:style>
  <w:style w:type="paragraph" w:styleId="Footer">
    <w:name w:val="footer"/>
    <w:basedOn w:val="Normal"/>
    <w:link w:val="FooterChar"/>
    <w:uiPriority w:val="99"/>
    <w:unhideWhenUsed/>
    <w:rsid w:val="009D3F6A"/>
    <w:pPr>
      <w:tabs>
        <w:tab w:val="center" w:pos="4513"/>
        <w:tab w:val="right" w:pos="9026"/>
      </w:tabs>
      <w:spacing w:line="240" w:lineRule="auto"/>
    </w:pPr>
  </w:style>
  <w:style w:type="character" w:customStyle="1" w:styleId="FooterChar">
    <w:name w:val="Footer Char"/>
    <w:basedOn w:val="DefaultParagraphFont"/>
    <w:link w:val="Footer"/>
    <w:uiPriority w:val="99"/>
    <w:rsid w:val="009D3F6A"/>
  </w:style>
  <w:style w:type="character" w:styleId="Hyperlink">
    <w:name w:val="Hyperlink"/>
    <w:basedOn w:val="DefaultParagraphFont"/>
    <w:uiPriority w:val="99"/>
    <w:unhideWhenUsed/>
    <w:rsid w:val="009D3F6A"/>
    <w:rPr>
      <w:color w:val="0563C1" w:themeColor="hyperlink"/>
      <w:u w:val="single"/>
    </w:rPr>
  </w:style>
  <w:style w:type="paragraph" w:styleId="ListParagraph">
    <w:name w:val="List Paragraph"/>
    <w:basedOn w:val="Normal"/>
    <w:uiPriority w:val="34"/>
    <w:qFormat/>
    <w:rsid w:val="009D3F6A"/>
    <w:pPr>
      <w:ind w:left="720"/>
      <w:contextualSpacing/>
    </w:pPr>
  </w:style>
  <w:style w:type="table" w:styleId="TableGrid">
    <w:name w:val="Table Grid"/>
    <w:basedOn w:val="TableNormal"/>
    <w:uiPriority w:val="39"/>
    <w:rsid w:val="009D3F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453D"/>
    <w:rPr>
      <w:color w:val="954F72" w:themeColor="followedHyperlink"/>
      <w:u w:val="single"/>
    </w:rPr>
  </w:style>
  <w:style w:type="character" w:customStyle="1" w:styleId="UnresolvedMention1">
    <w:name w:val="Unresolved Mention1"/>
    <w:basedOn w:val="DefaultParagraphFont"/>
    <w:uiPriority w:val="99"/>
    <w:semiHidden/>
    <w:unhideWhenUsed/>
    <w:rsid w:val="00C537C9"/>
    <w:rPr>
      <w:color w:val="605E5C"/>
      <w:shd w:val="clear" w:color="auto" w:fill="E1DFDD"/>
    </w:rPr>
  </w:style>
  <w:style w:type="character" w:styleId="CommentReference">
    <w:name w:val="annotation reference"/>
    <w:basedOn w:val="DefaultParagraphFont"/>
    <w:uiPriority w:val="99"/>
    <w:semiHidden/>
    <w:unhideWhenUsed/>
    <w:rsid w:val="004A4252"/>
    <w:rPr>
      <w:sz w:val="16"/>
      <w:szCs w:val="16"/>
    </w:rPr>
  </w:style>
  <w:style w:type="paragraph" w:styleId="CommentText">
    <w:name w:val="annotation text"/>
    <w:basedOn w:val="Normal"/>
    <w:link w:val="CommentTextChar"/>
    <w:uiPriority w:val="99"/>
    <w:semiHidden/>
    <w:unhideWhenUsed/>
    <w:rsid w:val="004A4252"/>
    <w:pPr>
      <w:spacing w:line="240" w:lineRule="auto"/>
    </w:pPr>
    <w:rPr>
      <w:sz w:val="20"/>
      <w:szCs w:val="20"/>
    </w:rPr>
  </w:style>
  <w:style w:type="character" w:customStyle="1" w:styleId="CommentTextChar">
    <w:name w:val="Comment Text Char"/>
    <w:basedOn w:val="DefaultParagraphFont"/>
    <w:link w:val="CommentText"/>
    <w:uiPriority w:val="99"/>
    <w:semiHidden/>
    <w:rsid w:val="004A4252"/>
    <w:rPr>
      <w:sz w:val="20"/>
      <w:szCs w:val="20"/>
    </w:rPr>
  </w:style>
  <w:style w:type="paragraph" w:styleId="CommentSubject">
    <w:name w:val="annotation subject"/>
    <w:basedOn w:val="CommentText"/>
    <w:next w:val="CommentText"/>
    <w:link w:val="CommentSubjectChar"/>
    <w:uiPriority w:val="99"/>
    <w:semiHidden/>
    <w:unhideWhenUsed/>
    <w:rsid w:val="004A4252"/>
    <w:rPr>
      <w:b/>
      <w:bCs/>
    </w:rPr>
  </w:style>
  <w:style w:type="character" w:customStyle="1" w:styleId="CommentSubjectChar">
    <w:name w:val="Comment Subject Char"/>
    <w:basedOn w:val="CommentTextChar"/>
    <w:link w:val="CommentSubject"/>
    <w:uiPriority w:val="99"/>
    <w:semiHidden/>
    <w:rsid w:val="004A4252"/>
    <w:rPr>
      <w:b/>
      <w:bCs/>
      <w:sz w:val="20"/>
      <w:szCs w:val="20"/>
    </w:rPr>
  </w:style>
  <w:style w:type="paragraph" w:styleId="BalloonText">
    <w:name w:val="Balloon Text"/>
    <w:basedOn w:val="Normal"/>
    <w:link w:val="BalloonTextChar"/>
    <w:uiPriority w:val="99"/>
    <w:semiHidden/>
    <w:unhideWhenUsed/>
    <w:rsid w:val="004A425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252"/>
    <w:rPr>
      <w:rFonts w:ascii="Segoe UI" w:hAnsi="Segoe UI" w:cs="Segoe UI"/>
      <w:sz w:val="18"/>
      <w:szCs w:val="18"/>
    </w:rPr>
  </w:style>
  <w:style w:type="character" w:customStyle="1" w:styleId="UnresolvedMention2">
    <w:name w:val="Unresolved Mention2"/>
    <w:basedOn w:val="DefaultParagraphFont"/>
    <w:uiPriority w:val="99"/>
    <w:semiHidden/>
    <w:unhideWhenUsed/>
    <w:rsid w:val="00E566E7"/>
    <w:rPr>
      <w:color w:val="605E5C"/>
      <w:shd w:val="clear" w:color="auto" w:fill="E1DFDD"/>
    </w:rPr>
  </w:style>
  <w:style w:type="character" w:styleId="UnresolvedMention">
    <w:name w:val="Unresolved Mention"/>
    <w:basedOn w:val="DefaultParagraphFont"/>
    <w:uiPriority w:val="99"/>
    <w:semiHidden/>
    <w:unhideWhenUsed/>
    <w:rsid w:val="00B16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cd.ie/Economics/undergraduate/js/econometrics_a/index.php" TargetMode="External"/><Relationship Id="rId21" Type="http://schemas.openxmlformats.org/officeDocument/2006/relationships/hyperlink" Target="https://www.tcd.ie/Economics/undergraduate/ss/economic_theory_a/index.php" TargetMode="External"/><Relationship Id="rId42" Type="http://schemas.openxmlformats.org/officeDocument/2006/relationships/hyperlink" Target="https://www.tcd.ie/Economics/undergraduate/ss/financial_markets_a/index.php" TargetMode="External"/><Relationship Id="rId47" Type="http://schemas.openxmlformats.org/officeDocument/2006/relationships/hyperlink" Target="https://www.tcd.ie/Economics/undergraduate/js/econometrics_b/index.php" TargetMode="External"/><Relationship Id="rId63" Type="http://schemas.openxmlformats.org/officeDocument/2006/relationships/hyperlink" Target="https://www.tcd.ie/Economics/undergraduate/sf/intermediate_b/" TargetMode="External"/><Relationship Id="rId68" Type="http://schemas.openxmlformats.org/officeDocument/2006/relationships/hyperlink" Target="https://www.tcd.ie/Economics/undergraduate/ss/political_economy_a/index.php" TargetMode="External"/><Relationship Id="rId84" Type="http://schemas.openxmlformats.org/officeDocument/2006/relationships/hyperlink" Target="https://www.tcd.ie/Economics/undergraduate/js/econometrics_a/index.php" TargetMode="External"/><Relationship Id="rId89" Type="http://schemas.openxmlformats.org/officeDocument/2006/relationships/hyperlink" Target="https://www.tcd.ie/Economics/undergraduate/js/mathematical_b/index.php" TargetMode="External"/><Relationship Id="rId112" Type="http://schemas.openxmlformats.org/officeDocument/2006/relationships/hyperlink" Target="https://www.tcd.ie/Economics/undergraduate/ss/political_economy_b/index.php" TargetMode="External"/><Relationship Id="rId16" Type="http://schemas.openxmlformats.org/officeDocument/2006/relationships/hyperlink" Target="https://www.tcd.ie/Economics/undergraduate/ss/dissertation/index.php" TargetMode="External"/><Relationship Id="rId107" Type="http://schemas.openxmlformats.org/officeDocument/2006/relationships/hyperlink" Target="https://www.tcd.ie/Economics/undergraduate/sf/intermediate_b/" TargetMode="External"/><Relationship Id="rId11" Type="http://schemas.openxmlformats.org/officeDocument/2006/relationships/footer" Target="footer1.xml"/><Relationship Id="rId32" Type="http://schemas.openxmlformats.org/officeDocument/2006/relationships/hyperlink" Target="https://www.tcd.ie/Economics/undergraduate/ss/world_economy_a/index.php" TargetMode="External"/><Relationship Id="rId37" Type="http://schemas.openxmlformats.org/officeDocument/2006/relationships/hyperlink" Target="https://www.tcd.ie/Economics/undergraduate/ss/financial_markets_a/index.php" TargetMode="External"/><Relationship Id="rId53" Type="http://schemas.openxmlformats.org/officeDocument/2006/relationships/hyperlink" Target="https://www.tcd.ie/Economics/undergraduate/ss/competition_policy_a/index.php" TargetMode="External"/><Relationship Id="rId58" Type="http://schemas.openxmlformats.org/officeDocument/2006/relationships/hyperlink" Target="https://www.tcd.ie/Economics/undergraduate/sf/intermediate_a/" TargetMode="External"/><Relationship Id="rId74" Type="http://schemas.openxmlformats.org/officeDocument/2006/relationships/hyperlink" Target="https://www.tcd.ie/Economics/undergraduate/sf/intermediate_a/" TargetMode="External"/><Relationship Id="rId79" Type="http://schemas.openxmlformats.org/officeDocument/2006/relationships/hyperlink" Target="https://www.tcd.ie/Economics/undergraduate/sf/intermediate_b/" TargetMode="External"/><Relationship Id="rId102" Type="http://schemas.openxmlformats.org/officeDocument/2006/relationships/hyperlink" Target="https://www.tcd.ie/Economics/undergraduate/sf/intermediate_a/" TargetMode="External"/><Relationship Id="rId5" Type="http://schemas.openxmlformats.org/officeDocument/2006/relationships/webSettings" Target="webSettings.xml"/><Relationship Id="rId90" Type="http://schemas.openxmlformats.org/officeDocument/2006/relationships/hyperlink" Target="https://www.tcd.ie/Economics/undergraduate/js/econometrics_a/index.php" TargetMode="External"/><Relationship Id="rId95" Type="http://schemas.openxmlformats.org/officeDocument/2006/relationships/hyperlink" Target="https://www.tcd.ie/Economics/undergraduate/sf/intermediate_b/" TargetMode="External"/><Relationship Id="rId22" Type="http://schemas.openxmlformats.org/officeDocument/2006/relationships/hyperlink" Target="https://www.tcd.ie/Economics/undergraduate/js/economic_analysis_a/index.php" TargetMode="External"/><Relationship Id="rId27" Type="http://schemas.openxmlformats.org/officeDocument/2006/relationships/hyperlink" Target="https://www.tcd.ie/Economics/undergraduate/js/econometrics_b/index.php" TargetMode="External"/><Relationship Id="rId43" Type="http://schemas.openxmlformats.org/officeDocument/2006/relationships/hyperlink" Target="https://www.tcd.ie/Economics/undergraduate/ss/quantitative_methods_a/index.php" TargetMode="External"/><Relationship Id="rId48" Type="http://schemas.openxmlformats.org/officeDocument/2006/relationships/hyperlink" Target="https://www.tcd.ie/Economics/undergraduate/ss/quantitative_methods_a/index.php" TargetMode="External"/><Relationship Id="rId64" Type="http://schemas.openxmlformats.org/officeDocument/2006/relationships/hyperlink" Target="https://www.tcd.ie/Economics/undergraduate/ss/economic_thought_a/index.php" TargetMode="External"/><Relationship Id="rId69" Type="http://schemas.openxmlformats.org/officeDocument/2006/relationships/hyperlink" Target="https://www.tcd.ie/Economics/undergraduate/ss/economic_theory_b/index.php" TargetMode="External"/><Relationship Id="rId113" Type="http://schemas.openxmlformats.org/officeDocument/2006/relationships/fontTable" Target="fontTable.xml"/><Relationship Id="rId80" Type="http://schemas.openxmlformats.org/officeDocument/2006/relationships/hyperlink" Target="https://www.tcd.ie/Economics/undergraduate/ss/development_economics_b/index.php" TargetMode="External"/><Relationship Id="rId85" Type="http://schemas.openxmlformats.org/officeDocument/2006/relationships/hyperlink" Target="https://www.tcd.ie/Economics/undergraduate/js/econometrics_b/index.php" TargetMode="External"/><Relationship Id="rId12" Type="http://schemas.openxmlformats.org/officeDocument/2006/relationships/footer" Target="footer2.xml"/><Relationship Id="rId17" Type="http://schemas.openxmlformats.org/officeDocument/2006/relationships/hyperlink" Target="https://www.tcd.ie/Economics/undergraduate/sf/intermediate_a/" TargetMode="External"/><Relationship Id="rId33" Type="http://schemas.openxmlformats.org/officeDocument/2006/relationships/hyperlink" Target="https://www.tcd.ie/Economics/undergraduate/ss/development_economics_a/index.php" TargetMode="External"/><Relationship Id="rId38" Type="http://schemas.openxmlformats.org/officeDocument/2006/relationships/hyperlink" Target="https://www.tcd.ie/Economics/undergraduate/js/investment_analysis_a/index.php" TargetMode="External"/><Relationship Id="rId59" Type="http://schemas.openxmlformats.org/officeDocument/2006/relationships/hyperlink" Target="https://www.tcd.ie/Economics/undergraduate/sf/intermediate_b/" TargetMode="External"/><Relationship Id="rId103" Type="http://schemas.openxmlformats.org/officeDocument/2006/relationships/hyperlink" Target="https://www.tcd.ie/Economics/undergraduate/sf/intermediate_b/" TargetMode="External"/><Relationship Id="rId108" Type="http://schemas.openxmlformats.org/officeDocument/2006/relationships/hyperlink" Target="https://www.tcd.ie/Economics/undergraduate/ss/economic_thought_b/index.php" TargetMode="External"/><Relationship Id="rId54" Type="http://schemas.openxmlformats.org/officeDocument/2006/relationships/hyperlink" Target="https://www.tcd.ie/Economics/undergraduate/sf/intermediate_a/" TargetMode="External"/><Relationship Id="rId70" Type="http://schemas.openxmlformats.org/officeDocument/2006/relationships/hyperlink" Target="https://www.tcd.ie/Economics/undergraduate/js/economic_analysis_a/index.php" TargetMode="External"/><Relationship Id="rId75" Type="http://schemas.openxmlformats.org/officeDocument/2006/relationships/hyperlink" Target="https://www.tcd.ie/Economics/undergraduate/sf/intermediate_b/" TargetMode="External"/><Relationship Id="rId91" Type="http://schemas.openxmlformats.org/officeDocument/2006/relationships/hyperlink" Target="https://www.tcd.ie/Economics/undergraduate/js/econometrics_b/index.php" TargetMode="External"/><Relationship Id="rId96" Type="http://schemas.openxmlformats.org/officeDocument/2006/relationships/hyperlink" Target="https://www.tcd.ie/Economics/undergraduate/ss/international_b/index.ph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aths.tcd.ie" TargetMode="External"/><Relationship Id="rId23" Type="http://schemas.openxmlformats.org/officeDocument/2006/relationships/hyperlink" Target="https://www.tcd.ie/Economics/undergraduate/js/economic_analysis_b/index.php" TargetMode="External"/><Relationship Id="rId28" Type="http://schemas.openxmlformats.org/officeDocument/2006/relationships/hyperlink" Target="https://www.tcd.ie/Economics/undergraduate/ss/economic_theory_a/index.php" TargetMode="External"/><Relationship Id="rId36" Type="http://schemas.openxmlformats.org/officeDocument/2006/relationships/hyperlink" Target="https://www.tcd.ie/Economics/undergraduate/ss/development_economics_a/index.php" TargetMode="External"/><Relationship Id="rId49" Type="http://schemas.openxmlformats.org/officeDocument/2006/relationships/hyperlink" Target="https://www.tcd.ie/Economics/undergraduate/ss/international_a/index.php" TargetMode="External"/><Relationship Id="rId57" Type="http://schemas.openxmlformats.org/officeDocument/2006/relationships/hyperlink" Target="https://www.tcd.ie/Economics/undergraduate/ss/applied_economics_a/index.php" TargetMode="External"/><Relationship Id="rId106" Type="http://schemas.openxmlformats.org/officeDocument/2006/relationships/hyperlink" Target="https://www.tcd.ie/Economics/undergraduate/sf/intermediate_a/" TargetMode="External"/><Relationship Id="rId114"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s://www.tcd.ie/Economics/undergraduate/sf/intermediate_b/" TargetMode="External"/><Relationship Id="rId44" Type="http://schemas.openxmlformats.org/officeDocument/2006/relationships/hyperlink" Target="https://www.tcd.ie/Economics/undergraduate/js/mathematical_a/index.php" TargetMode="External"/><Relationship Id="rId52" Type="http://schemas.openxmlformats.org/officeDocument/2006/relationships/hyperlink" Target="https://www.tcd.ie/Economics/undergraduate/ss/international_a/index.php" TargetMode="External"/><Relationship Id="rId60" Type="http://schemas.openxmlformats.org/officeDocument/2006/relationships/hyperlink" Target="https://www.tcd.ie/Economics/undergraduate/ss/applied_economics_a/index.php" TargetMode="External"/><Relationship Id="rId65" Type="http://schemas.openxmlformats.org/officeDocument/2006/relationships/hyperlink" Target="https://www.tcd.ie/Economics/undergraduate/ss/political_economy_a/index.php" TargetMode="External"/><Relationship Id="rId73" Type="http://schemas.openxmlformats.org/officeDocument/2006/relationships/hyperlink" Target="https://www.tcd.ie/Economics/undergraduate/ss/world_economy_b/index.php" TargetMode="External"/><Relationship Id="rId78" Type="http://schemas.openxmlformats.org/officeDocument/2006/relationships/hyperlink" Target="https://www.tcd.ie/Economics/undergraduate/sf/intermediate_a/" TargetMode="External"/><Relationship Id="rId81" Type="http://schemas.openxmlformats.org/officeDocument/2006/relationships/hyperlink" Target="https://www.tcd.ie/Economics/undergraduate/ss/financial_markets_b/index.php" TargetMode="External"/><Relationship Id="rId86" Type="http://schemas.openxmlformats.org/officeDocument/2006/relationships/hyperlink" Target="https://www.tcd.ie/Economics/undergraduate/ss/financial_markets_b/index.php" TargetMode="External"/><Relationship Id="rId94" Type="http://schemas.openxmlformats.org/officeDocument/2006/relationships/hyperlink" Target="https://www.tcd.ie/Economics/undergraduate/sf/intermediate_a/" TargetMode="External"/><Relationship Id="rId99" Type="http://schemas.openxmlformats.org/officeDocument/2006/relationships/hyperlink" Target="https://www.tcd.ie/Economics/undergraduate/sf/intermediate_b/" TargetMode="External"/><Relationship Id="rId101" Type="http://schemas.openxmlformats.org/officeDocument/2006/relationships/hyperlink" Target="https://www.tcd.ie/Economics/undergraduate/ss/applied_economics_b/index.php"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s://www.tcd.ie/Economics/undergraduate/sf/intermediate_b/" TargetMode="External"/><Relationship Id="rId39" Type="http://schemas.openxmlformats.org/officeDocument/2006/relationships/hyperlink" Target="https://www.tcd.ie/Economics/undergraduate/js/investment_analysis_b/index.php" TargetMode="External"/><Relationship Id="rId109" Type="http://schemas.openxmlformats.org/officeDocument/2006/relationships/hyperlink" Target="https://www.tcd.ie/Economics/undergraduate/ss/political_economy_b/index.php" TargetMode="External"/><Relationship Id="rId34" Type="http://schemas.openxmlformats.org/officeDocument/2006/relationships/hyperlink" Target="https://www.tcd.ie/Economics/undergraduate/sf/intermediate_a/" TargetMode="External"/><Relationship Id="rId50" Type="http://schemas.openxmlformats.org/officeDocument/2006/relationships/hyperlink" Target="https://www.tcd.ie/Economics/undergraduate/sf/intermediate_a/" TargetMode="External"/><Relationship Id="rId55" Type="http://schemas.openxmlformats.org/officeDocument/2006/relationships/hyperlink" Target="https://www.tcd.ie/Economics/undergraduate/sf/intermediate_b/" TargetMode="External"/><Relationship Id="rId76" Type="http://schemas.openxmlformats.org/officeDocument/2006/relationships/hyperlink" Target="https://www.tcd.ie/Economics/undergraduate/ss/world_economy_b/index.php" TargetMode="External"/><Relationship Id="rId97" Type="http://schemas.openxmlformats.org/officeDocument/2006/relationships/hyperlink" Target="https://www.tcd.ie/Economics/undergraduate/ss/competition_policy_b/index.php" TargetMode="External"/><Relationship Id="rId104" Type="http://schemas.openxmlformats.org/officeDocument/2006/relationships/hyperlink" Target="https://www.tcd.ie/Economics/undergraduate/ss/applied_economics_b/index.php" TargetMode="External"/><Relationship Id="rId7" Type="http://schemas.openxmlformats.org/officeDocument/2006/relationships/endnotes" Target="endnotes.xml"/><Relationship Id="rId71" Type="http://schemas.openxmlformats.org/officeDocument/2006/relationships/hyperlink" Target="https://www.tcd.ie/Economics/undergraduate/js/economic_analysis_b/index.php" TargetMode="External"/><Relationship Id="rId92" Type="http://schemas.openxmlformats.org/officeDocument/2006/relationships/hyperlink" Target="https://www.tcd.ie/Economics/undergraduate/ss/quantitative_methods_b/index.php" TargetMode="External"/><Relationship Id="rId2" Type="http://schemas.openxmlformats.org/officeDocument/2006/relationships/numbering" Target="numbering.xml"/><Relationship Id="rId29" Type="http://schemas.openxmlformats.org/officeDocument/2006/relationships/hyperlink" Target="https://www.tcd.ie/Economics/undergraduate/ss/world_economy_a/index.php" TargetMode="External"/><Relationship Id="rId24" Type="http://schemas.openxmlformats.org/officeDocument/2006/relationships/hyperlink" Target="https://www.tcd.ie/Economics/undergraduate/js/mathematical_a/index.php" TargetMode="External"/><Relationship Id="rId40" Type="http://schemas.openxmlformats.org/officeDocument/2006/relationships/hyperlink" Target="https://www.tcd.ie/Economics/undergraduate/js/econometrics_a/index.php" TargetMode="External"/><Relationship Id="rId45" Type="http://schemas.openxmlformats.org/officeDocument/2006/relationships/hyperlink" Target="https://www.tcd.ie/Economics/undergraduate/js/mathematical_b/index.php" TargetMode="External"/><Relationship Id="rId66" Type="http://schemas.openxmlformats.org/officeDocument/2006/relationships/hyperlink" Target="https://www.tcd.ie/Economics/undergraduate/sf/intermediate_a/" TargetMode="External"/><Relationship Id="rId87" Type="http://schemas.openxmlformats.org/officeDocument/2006/relationships/hyperlink" Target="https://www.tcd.ie/Economics/undergraduate/ss/quantitative_methods_b/index.php" TargetMode="External"/><Relationship Id="rId110" Type="http://schemas.openxmlformats.org/officeDocument/2006/relationships/hyperlink" Target="https://www.tcd.ie/Economics/undergraduate/sf/intermediate_a/" TargetMode="External"/><Relationship Id="rId61" Type="http://schemas.openxmlformats.org/officeDocument/2006/relationships/hyperlink" Target="https://www.tcd.ie/Economics/undergraduate/ss/economic_thought_a/index.php" TargetMode="External"/><Relationship Id="rId82" Type="http://schemas.openxmlformats.org/officeDocument/2006/relationships/hyperlink" Target="https://www.tcd.ie/Economics/undergraduate/js/investment_analysis_a/index.php" TargetMode="External"/><Relationship Id="rId19" Type="http://schemas.openxmlformats.org/officeDocument/2006/relationships/hyperlink" Target="https://www.tcd.ie/Economics/undergraduate/js/econometrics_a/index.php" TargetMode="External"/><Relationship Id="rId14" Type="http://schemas.openxmlformats.org/officeDocument/2006/relationships/footer" Target="footer3.xml"/><Relationship Id="rId30" Type="http://schemas.openxmlformats.org/officeDocument/2006/relationships/hyperlink" Target="https://www.tcd.ie/Economics/undergraduate/sf/intermediate_a/" TargetMode="External"/><Relationship Id="rId35" Type="http://schemas.openxmlformats.org/officeDocument/2006/relationships/hyperlink" Target="https://www.tcd.ie/Economics/undergraduate/sf/intermediate_b/" TargetMode="External"/><Relationship Id="rId56" Type="http://schemas.openxmlformats.org/officeDocument/2006/relationships/hyperlink" Target="https://www.tcd.ie/Economics/undergraduate/ss/competition_policy_a/index.php" TargetMode="External"/><Relationship Id="rId77" Type="http://schemas.openxmlformats.org/officeDocument/2006/relationships/hyperlink" Target="https://www.tcd.ie/Economics/undergraduate/ss/development_economics_b/index.php" TargetMode="External"/><Relationship Id="rId100" Type="http://schemas.openxmlformats.org/officeDocument/2006/relationships/hyperlink" Target="https://www.tcd.ie/Economics/undergraduate/ss/competition_policy_b/index.php" TargetMode="External"/><Relationship Id="rId105" Type="http://schemas.openxmlformats.org/officeDocument/2006/relationships/hyperlink" Target="https://www.tcd.ie/Economics/undergraduate/ss/economic_thought_b/index.php" TargetMode="External"/><Relationship Id="rId8" Type="http://schemas.openxmlformats.org/officeDocument/2006/relationships/hyperlink" Target="https://www.tcd.ie/Economics/undergraduate/current/modules/" TargetMode="External"/><Relationship Id="rId51" Type="http://schemas.openxmlformats.org/officeDocument/2006/relationships/hyperlink" Target="https://www.tcd.ie/Economics/undergraduate/sf/intermediate_b/" TargetMode="External"/><Relationship Id="rId72" Type="http://schemas.openxmlformats.org/officeDocument/2006/relationships/hyperlink" Target="https://www.tcd.ie/Economics/undergraduate/ss/economic_theory_b/index.php" TargetMode="External"/><Relationship Id="rId93" Type="http://schemas.openxmlformats.org/officeDocument/2006/relationships/hyperlink" Target="https://www.tcd.ie/Economics/undergraduate/ss/international_b/index.php" TargetMode="External"/><Relationship Id="rId98" Type="http://schemas.openxmlformats.org/officeDocument/2006/relationships/hyperlink" Target="https://www.tcd.ie/Economics/undergraduate/sf/intermediate_a/" TargetMode="External"/><Relationship Id="rId3" Type="http://schemas.openxmlformats.org/officeDocument/2006/relationships/styles" Target="styles.xml"/><Relationship Id="rId25" Type="http://schemas.openxmlformats.org/officeDocument/2006/relationships/hyperlink" Target="https://www.tcd.ie/Economics/undergraduate/js/mathematical_b/index.php" TargetMode="External"/><Relationship Id="rId46" Type="http://schemas.openxmlformats.org/officeDocument/2006/relationships/hyperlink" Target="https://www.tcd.ie/Economics/undergraduate/js/econometrics_a/index.php" TargetMode="External"/><Relationship Id="rId67" Type="http://schemas.openxmlformats.org/officeDocument/2006/relationships/hyperlink" Target="https://www.tcd.ie/Economics/undergraduate/sf/intermediate_b/" TargetMode="External"/><Relationship Id="rId20" Type="http://schemas.openxmlformats.org/officeDocument/2006/relationships/hyperlink" Target="https://www.tcd.ie/Economics/undergraduate/js/econometrics_b/index.php" TargetMode="External"/><Relationship Id="rId41" Type="http://schemas.openxmlformats.org/officeDocument/2006/relationships/hyperlink" Target="https://www.tcd.ie/Economics/undergraduate/js/econometrics_b/index.php" TargetMode="External"/><Relationship Id="rId62" Type="http://schemas.openxmlformats.org/officeDocument/2006/relationships/hyperlink" Target="https://www.tcd.ie/Economics/undergraduate/sf/intermediate_a/" TargetMode="External"/><Relationship Id="rId83" Type="http://schemas.openxmlformats.org/officeDocument/2006/relationships/hyperlink" Target="https://www.tcd.ie/Economics/undergraduate/js/investment_analysis_b/index.php" TargetMode="External"/><Relationship Id="rId88" Type="http://schemas.openxmlformats.org/officeDocument/2006/relationships/hyperlink" Target="https://www.tcd.ie/Economics/undergraduate/js/mathematical_a/index.php" TargetMode="External"/><Relationship Id="rId111" Type="http://schemas.openxmlformats.org/officeDocument/2006/relationships/hyperlink" Target="https://www.tcd.ie/Economics/undergraduate/sf/intermediate_b/"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B0F2212C-F8A0-415E-877C-402D68A7E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O'Brien</dc:creator>
  <cp:keywords/>
  <dc:description/>
  <cp:lastModifiedBy>Raimonda Elvikyte</cp:lastModifiedBy>
  <cp:revision>20</cp:revision>
  <dcterms:created xsi:type="dcterms:W3CDTF">2019-03-12T09:09:00Z</dcterms:created>
  <dcterms:modified xsi:type="dcterms:W3CDTF">2019-03-28T09:37:00Z</dcterms:modified>
</cp:coreProperties>
</file>